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64" w:rsidRDefault="005F2864" w:rsidP="005F2864">
      <w:pPr>
        <w:pStyle w:val="a7"/>
        <w:spacing w:before="120" w:after="120"/>
        <w:ind w:firstLine="0"/>
        <w:jc w:val="center"/>
        <w:rPr>
          <w:b/>
          <w:sz w:val="28"/>
        </w:rPr>
      </w:pPr>
      <w:r>
        <w:rPr>
          <w:b/>
          <w:sz w:val="28"/>
        </w:rPr>
        <w:t>Острые отравления</w:t>
      </w:r>
    </w:p>
    <w:p w:rsidR="005F2864" w:rsidRDefault="005F2864" w:rsidP="005F2864">
      <w:pPr>
        <w:pStyle w:val="a7"/>
      </w:pPr>
      <w:r>
        <w:t>Острые отравления – это заболевания, развивающиеся при однократном попадании в организм человека ядовитых веществ в количестве (дозе), способном вызвать нарушения жизненно-важных функций и опасность для жизни.</w:t>
      </w:r>
    </w:p>
    <w:p w:rsidR="005F2864" w:rsidRDefault="005F2864" w:rsidP="005F2864">
      <w:pPr>
        <w:pStyle w:val="a7"/>
      </w:pPr>
      <w:r>
        <w:t>Выделяют следующие виды отравлений:</w:t>
      </w:r>
    </w:p>
    <w:p w:rsidR="005F2864" w:rsidRDefault="005F2864" w:rsidP="005F2864">
      <w:pPr>
        <w:pStyle w:val="a7"/>
        <w:numPr>
          <w:ilvl w:val="0"/>
          <w:numId w:val="1"/>
        </w:numPr>
      </w:pPr>
      <w:r>
        <w:t>бытовые</w:t>
      </w:r>
    </w:p>
    <w:p w:rsidR="005F2864" w:rsidRDefault="005F2864" w:rsidP="005F2864">
      <w:pPr>
        <w:pStyle w:val="a7"/>
        <w:numPr>
          <w:ilvl w:val="0"/>
          <w:numId w:val="11"/>
        </w:numPr>
      </w:pPr>
      <w:r>
        <w:t>случайные;</w:t>
      </w:r>
    </w:p>
    <w:p w:rsidR="005F2864" w:rsidRDefault="005F2864" w:rsidP="005F2864">
      <w:pPr>
        <w:pStyle w:val="a7"/>
        <w:numPr>
          <w:ilvl w:val="0"/>
          <w:numId w:val="11"/>
        </w:numPr>
      </w:pPr>
      <w:r>
        <w:t>пищевые;</w:t>
      </w:r>
    </w:p>
    <w:p w:rsidR="005F2864" w:rsidRDefault="005F2864" w:rsidP="005F2864">
      <w:pPr>
        <w:pStyle w:val="a7"/>
        <w:numPr>
          <w:ilvl w:val="0"/>
          <w:numId w:val="11"/>
        </w:numPr>
      </w:pPr>
      <w:r>
        <w:t>алкогольные;</w:t>
      </w:r>
    </w:p>
    <w:p w:rsidR="005F2864" w:rsidRDefault="005F2864" w:rsidP="005F2864">
      <w:pPr>
        <w:pStyle w:val="a7"/>
        <w:numPr>
          <w:ilvl w:val="0"/>
          <w:numId w:val="11"/>
        </w:numPr>
      </w:pPr>
      <w:r>
        <w:t>в результате самолечения или при передозировке лекарственных препаратов;</w:t>
      </w:r>
    </w:p>
    <w:p w:rsidR="005F2864" w:rsidRDefault="005F2864" w:rsidP="005F2864">
      <w:pPr>
        <w:pStyle w:val="a7"/>
        <w:numPr>
          <w:ilvl w:val="0"/>
          <w:numId w:val="11"/>
        </w:numPr>
      </w:pPr>
      <w:r>
        <w:t>укусы ядовитых змей и насекомых;</w:t>
      </w:r>
    </w:p>
    <w:p w:rsidR="005F2864" w:rsidRDefault="005F2864" w:rsidP="005F2864">
      <w:pPr>
        <w:pStyle w:val="a7"/>
        <w:numPr>
          <w:ilvl w:val="0"/>
          <w:numId w:val="11"/>
        </w:numPr>
      </w:pPr>
      <w:r>
        <w:t>суицидные попытки;</w:t>
      </w:r>
    </w:p>
    <w:p w:rsidR="005F2864" w:rsidRDefault="005F2864" w:rsidP="005F2864">
      <w:pPr>
        <w:pStyle w:val="a7"/>
        <w:numPr>
          <w:ilvl w:val="0"/>
          <w:numId w:val="1"/>
        </w:numPr>
      </w:pPr>
      <w:r>
        <w:t>производственные;</w:t>
      </w:r>
    </w:p>
    <w:p w:rsidR="005F2864" w:rsidRDefault="005F2864" w:rsidP="005F2864">
      <w:pPr>
        <w:pStyle w:val="a7"/>
        <w:numPr>
          <w:ilvl w:val="0"/>
          <w:numId w:val="1"/>
        </w:numPr>
      </w:pPr>
      <w:r>
        <w:t>боевые.</w:t>
      </w:r>
    </w:p>
    <w:p w:rsidR="005F2864" w:rsidRDefault="005F2864" w:rsidP="005F2864">
      <w:pPr>
        <w:pStyle w:val="a7"/>
        <w:ind w:left="426" w:firstLine="0"/>
      </w:pPr>
      <w:r>
        <w:t>Особенно тяжело протекают и потому опасны отравления у детей в возрасте до 5 лет.</w:t>
      </w:r>
    </w:p>
    <w:p w:rsidR="005F2864" w:rsidRDefault="005F2864" w:rsidP="005F2864">
      <w:pPr>
        <w:pStyle w:val="a7"/>
        <w:ind w:left="426" w:firstLine="0"/>
      </w:pPr>
      <w:r>
        <w:t>Отравляющие вещества могут поступать в организм следующими путями: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через рот;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через дыхательные пути;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через кожу и слизистые;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в кровь (инъекции, укусы, ужаления);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через естественные полости тела (прямая кишка, мочевой пузырь, влагалище).</w:t>
      </w:r>
    </w:p>
    <w:p w:rsidR="005F2864" w:rsidRDefault="005F2864" w:rsidP="005F2864">
      <w:pPr>
        <w:pStyle w:val="a7"/>
      </w:pPr>
      <w:r>
        <w:t>Независимо от пути поступления яда медицинская помощь основывается на 3-х видах лечебных мероприятий:</w:t>
      </w:r>
    </w:p>
    <w:p w:rsidR="005F2864" w:rsidRDefault="005F2864" w:rsidP="005F2864">
      <w:pPr>
        <w:pStyle w:val="a7"/>
        <w:ind w:firstLine="993"/>
      </w:pPr>
      <w:r>
        <w:t>1) прекращение поступления и выведение яда из организма;</w:t>
      </w:r>
    </w:p>
    <w:p w:rsidR="005F2864" w:rsidRDefault="005F2864" w:rsidP="005F2864">
      <w:pPr>
        <w:pStyle w:val="a7"/>
        <w:ind w:firstLine="993"/>
      </w:pPr>
      <w:r>
        <w:t>2) обезвреживание яда в организме противоядием (антидотом);</w:t>
      </w:r>
    </w:p>
    <w:p w:rsidR="005F2864" w:rsidRDefault="005F2864" w:rsidP="005F2864">
      <w:pPr>
        <w:pStyle w:val="a7"/>
        <w:ind w:firstLine="993"/>
      </w:pPr>
      <w:r>
        <w:t>3) поддержание основных жизненно-важных функций организма.</w:t>
      </w:r>
    </w:p>
    <w:p w:rsidR="005F2864" w:rsidRDefault="005F2864" w:rsidP="005F2864">
      <w:pPr>
        <w:pStyle w:val="a7"/>
      </w:pPr>
      <w:r>
        <w:t>В практике оказания первой медицинской помощи применяют следующие методы выведения яда из организма: промывание желудка, применение адсорбентов и слабительных, постановка клизмы, механическое удаление яда с поверхности кожи и слизистых, а также промывание и спринцевание, усиление диуреза (обильное питье, применение мочегонных средств).</w:t>
      </w:r>
    </w:p>
    <w:p w:rsidR="005F2864" w:rsidRDefault="005F2864" w:rsidP="005F2864">
      <w:pPr>
        <w:pStyle w:val="a7"/>
      </w:pPr>
      <w:r>
        <w:t>Использование противоядий при оказании первой медицинской помощи возможно только при наличии табельного оснащения (например, санитарной сумки).</w:t>
      </w:r>
    </w:p>
    <w:p w:rsidR="005F2864" w:rsidRDefault="005F2864" w:rsidP="005F2864">
      <w:pPr>
        <w:pStyle w:val="a7"/>
      </w:pPr>
      <w:r>
        <w:t>Мероприятия по поддержанию жизненно важных функций организма ограничены простейшими реанимационными приемами.</w:t>
      </w:r>
    </w:p>
    <w:p w:rsidR="005F2864" w:rsidRDefault="005F2864" w:rsidP="005F2864">
      <w:pPr>
        <w:pStyle w:val="a7"/>
        <w:spacing w:before="120" w:after="120"/>
        <w:ind w:firstLine="0"/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Порядок оказания ПМП при различных путях поступления яда в организм</w:t>
      </w:r>
    </w:p>
    <w:p w:rsidR="005F2864" w:rsidRDefault="005F2864" w:rsidP="005F2864">
      <w:pPr>
        <w:pStyle w:val="a7"/>
        <w:ind w:firstLine="0"/>
        <w:jc w:val="center"/>
        <w:rPr>
          <w:b/>
        </w:rPr>
      </w:pPr>
      <w:r>
        <w:rPr>
          <w:b/>
        </w:rPr>
        <w:t>Поступление яда через рот</w:t>
      </w:r>
    </w:p>
    <w:p w:rsidR="005F2864" w:rsidRDefault="005F2864" w:rsidP="005F2864">
      <w:pPr>
        <w:pStyle w:val="a7"/>
        <w:numPr>
          <w:ilvl w:val="0"/>
          <w:numId w:val="3"/>
        </w:numPr>
        <w:tabs>
          <w:tab w:val="clear" w:pos="927"/>
          <w:tab w:val="num" w:pos="284"/>
        </w:tabs>
        <w:ind w:hanging="501"/>
      </w:pPr>
      <w:r>
        <w:t>Выведение яда из организма:</w:t>
      </w:r>
    </w:p>
    <w:p w:rsidR="005F2864" w:rsidRDefault="005F2864" w:rsidP="005F2864">
      <w:pPr>
        <w:pStyle w:val="a7"/>
        <w:ind w:left="567" w:firstLine="284"/>
      </w:pPr>
      <w:r>
        <w:t>а) промывание желудка;</w:t>
      </w:r>
    </w:p>
    <w:p w:rsidR="005F2864" w:rsidRDefault="005F2864" w:rsidP="005F2864">
      <w:pPr>
        <w:pStyle w:val="a7"/>
        <w:ind w:left="567" w:firstLine="284"/>
      </w:pPr>
      <w:r>
        <w:t>б) применение адсорбентов;</w:t>
      </w:r>
    </w:p>
    <w:p w:rsidR="005F2864" w:rsidRDefault="005F2864" w:rsidP="005F2864">
      <w:pPr>
        <w:pStyle w:val="a7"/>
        <w:ind w:left="567" w:firstLine="284"/>
      </w:pPr>
      <w:r>
        <w:t>в) применение слабительных;</w:t>
      </w:r>
    </w:p>
    <w:p w:rsidR="005F2864" w:rsidRDefault="005F2864" w:rsidP="005F2864">
      <w:pPr>
        <w:pStyle w:val="a7"/>
        <w:ind w:left="567" w:firstLine="284"/>
      </w:pPr>
      <w:r>
        <w:t>г) постановка клизмы (более эффективны сифонные клизмы);</w:t>
      </w:r>
    </w:p>
    <w:p w:rsidR="005F2864" w:rsidRDefault="005F2864" w:rsidP="005F2864">
      <w:pPr>
        <w:pStyle w:val="a7"/>
        <w:ind w:left="567" w:firstLine="284"/>
      </w:pPr>
      <w:r>
        <w:t>д) обильное питье, применение мочегонных средств.</w:t>
      </w:r>
    </w:p>
    <w:p w:rsidR="005F2864" w:rsidRDefault="005F2864" w:rsidP="005F2864">
      <w:pPr>
        <w:pStyle w:val="a7"/>
        <w:numPr>
          <w:ilvl w:val="0"/>
          <w:numId w:val="6"/>
        </w:numPr>
        <w:tabs>
          <w:tab w:val="clear" w:pos="360"/>
          <w:tab w:val="num" w:pos="786"/>
        </w:tabs>
        <w:ind w:left="786"/>
      </w:pPr>
      <w:r>
        <w:t>Промывание желудка нужно провести как можно раньше, но эта процедура целесообразна даже через 4-5 часов после поступления яда, особенно, если яд был принят после приема пищи, а в некоторых случаях (отравление снотворными, спазмолитиками, препаратами морфия) даже через 6-10 часов.</w:t>
      </w:r>
    </w:p>
    <w:p w:rsidR="005F2864" w:rsidRDefault="005F2864" w:rsidP="005F2864">
      <w:pPr>
        <w:pStyle w:val="a7"/>
        <w:rPr>
          <w:b/>
          <w:sz w:val="20"/>
        </w:rPr>
      </w:pPr>
      <w:r>
        <w:rPr>
          <w:b/>
          <w:sz w:val="20"/>
        </w:rPr>
        <w:t>Методика проведения беззондового промывания желудка</w:t>
      </w:r>
    </w:p>
    <w:p w:rsidR="005F2864" w:rsidRDefault="005F2864" w:rsidP="005F2864">
      <w:pPr>
        <w:pStyle w:val="a7"/>
        <w:rPr>
          <w:sz w:val="20"/>
        </w:rPr>
      </w:pPr>
      <w:r>
        <w:rPr>
          <w:sz w:val="20"/>
        </w:rPr>
        <w:t>Пострадавшему дают выпить 3-5 стаканов воды и вызывают рвоту нажатием на корень языка. Желательно перед промыванием дать выпить взвесь активированного угля или полифепана (2-3 столовые ложки угля, полифепана на 1 стакан воды). Вместо воды можно использовать слабо-розовый раствор марганцевокислого калия, 2% раствор питьевой соды, раствор танина. Процедуру повторяют до чистой промывной воды, но не менее 3 раз. У детей до 3-х лет вызвать рвоту нажатием на корень языка не всегда удается. Поэтому промывание проводят раствором поваренной соли (2-4 чайные ложки на 1 стакан воды)</w:t>
      </w:r>
    </w:p>
    <w:p w:rsidR="005F2864" w:rsidRDefault="005F2864" w:rsidP="005F2864">
      <w:pPr>
        <w:pStyle w:val="a7"/>
        <w:rPr>
          <w:sz w:val="20"/>
        </w:rPr>
      </w:pPr>
      <w:r>
        <w:rPr>
          <w:sz w:val="20"/>
        </w:rPr>
        <w:t>Рвотные массы нужно сохранять до приезда врача.</w:t>
      </w:r>
    </w:p>
    <w:p w:rsidR="005F2864" w:rsidRDefault="005F2864" w:rsidP="005F2864">
      <w:pPr>
        <w:pStyle w:val="a7"/>
        <w:spacing w:before="120" w:after="120"/>
        <w:ind w:firstLine="425"/>
        <w:rPr>
          <w:b/>
        </w:rPr>
      </w:pPr>
      <w:r>
        <w:rPr>
          <w:b/>
        </w:rPr>
        <w:t>Нельзя проводить беззондовое промывание при отравлении прижигающими веществами,  судорогах и у больных, находящихся в бессознательном состоянии.</w:t>
      </w:r>
    </w:p>
    <w:p w:rsidR="005F2864" w:rsidRDefault="005F2864" w:rsidP="005F2864">
      <w:pPr>
        <w:pStyle w:val="a7"/>
        <w:numPr>
          <w:ilvl w:val="0"/>
          <w:numId w:val="7"/>
        </w:numPr>
        <w:tabs>
          <w:tab w:val="clear" w:pos="360"/>
          <w:tab w:val="num" w:pos="786"/>
        </w:tabs>
        <w:ind w:left="786"/>
      </w:pPr>
      <w:r>
        <w:t>После промывания желудка пострадавшему дают адсорбенты (вещества, которые способны поглощать оставшийся в желудочно-кишечном тракте яд), обволакивающие вещества для защиты слизистой и замедления всасывания.</w:t>
      </w:r>
    </w:p>
    <w:p w:rsidR="005F2864" w:rsidRDefault="005F2864" w:rsidP="005F2864">
      <w:pPr>
        <w:pStyle w:val="a7"/>
      </w:pPr>
      <w:r>
        <w:t>Используют: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активированный уголь, 15-</w:t>
      </w:r>
      <w:smartTag w:uri="urn:schemas-microsoft-com:office:smarttags" w:element="metricconverter">
        <w:smartTagPr>
          <w:attr w:name="ProductID" w:val="30 г"/>
        </w:smartTagPr>
        <w:r>
          <w:t>30 г</w:t>
        </w:r>
      </w:smartTag>
      <w:r>
        <w:t xml:space="preserve"> на прием в виде вводной взвеси или 5-6 таблеток карболена с водой: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полифепан (20-</w:t>
      </w:r>
      <w:smartTag w:uri="urn:schemas-microsoft-com:office:smarttags" w:element="metricconverter">
        <w:smartTagPr>
          <w:attr w:name="ProductID" w:val="30 г"/>
        </w:smartTagPr>
        <w:r>
          <w:t>30 г</w:t>
        </w:r>
      </w:smartTag>
      <w:r>
        <w:t xml:space="preserve"> на прием в виде водной взвеси);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белую глину (</w:t>
      </w:r>
      <w:smartTag w:uri="urn:schemas-microsoft-com:office:smarttags" w:element="metricconverter">
        <w:smartTagPr>
          <w:attr w:name="ProductID" w:val="50 г"/>
        </w:smartTagPr>
        <w:r>
          <w:t>50 г</w:t>
        </w:r>
      </w:smartTag>
      <w:r>
        <w:t xml:space="preserve"> на прием);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 xml:space="preserve">вазелиновое масло 50-150 мл </w:t>
      </w:r>
      <w:r>
        <w:rPr>
          <w:i/>
        </w:rPr>
        <w:t>(</w:t>
      </w:r>
      <w:r>
        <w:rPr>
          <w:b/>
          <w:i/>
        </w:rPr>
        <w:t>при отравлении жирорастворимыми ядами</w:t>
      </w:r>
      <w:r>
        <w:t>)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 xml:space="preserve">взбитый яичный белок, белковую воду (3 белка на </w:t>
      </w:r>
      <w:smartTag w:uri="urn:schemas-microsoft-com:office:smarttags" w:element="metricconverter">
        <w:smartTagPr>
          <w:attr w:name="ProductID" w:val="1 л"/>
        </w:smartTagPr>
        <w:r>
          <w:t>1 л</w:t>
        </w:r>
      </w:smartTag>
      <w:r>
        <w:t xml:space="preserve"> воды);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растительные слизи (кисель или крахмал с водой в соотношении 1:10);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желе;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альмагель, тальк.</w:t>
      </w:r>
    </w:p>
    <w:p w:rsidR="005F2864" w:rsidRDefault="005F2864" w:rsidP="005F2864">
      <w:pPr>
        <w:pStyle w:val="a7"/>
        <w:numPr>
          <w:ilvl w:val="0"/>
          <w:numId w:val="8"/>
        </w:numPr>
        <w:tabs>
          <w:tab w:val="clear" w:pos="360"/>
          <w:tab w:val="num" w:pos="786"/>
        </w:tabs>
        <w:ind w:left="786"/>
      </w:pPr>
      <w:r>
        <w:t>Для ускорения выведения яда из желудочно-кишечного тракта применяют слабительные средства. При острых отравлениях предпочтительнее использовать солевые слабительные (Na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или MgSO</w:t>
      </w:r>
      <w:r>
        <w:rPr>
          <w:vertAlign w:val="subscript"/>
        </w:rPr>
        <w:t>4</w:t>
      </w:r>
      <w:r>
        <w:t>) в дозе 20-</w:t>
      </w:r>
      <w:smartTag w:uri="urn:schemas-microsoft-com:office:smarttags" w:element="metricconverter">
        <w:smartTagPr>
          <w:attr w:name="ProductID" w:val="25 г"/>
        </w:smartTagPr>
        <w:r>
          <w:t>25 г</w:t>
        </w:r>
      </w:smartTag>
      <w:r>
        <w:t xml:space="preserve"> со 150 мл воды – эффект развивается через 2-4 часа; возможно применение  50-150 мл вазелинового масла. Последнее может служить также хорошим адсорбентом для жирорастворимых ядовитых веществ – бензин, керосин и проч. (см. выше).</w:t>
      </w:r>
    </w:p>
    <w:p w:rsidR="005F2864" w:rsidRDefault="005F2864" w:rsidP="005F2864">
      <w:pPr>
        <w:pStyle w:val="a7"/>
        <w:spacing w:before="120" w:after="120"/>
        <w:ind w:firstLine="0"/>
        <w:jc w:val="center"/>
        <w:rPr>
          <w:b/>
        </w:rPr>
      </w:pPr>
      <w:r>
        <w:rPr>
          <w:b/>
        </w:rPr>
        <w:t>Поступление яда через дыхательные пути (ингаляционные отравления)</w:t>
      </w:r>
    </w:p>
    <w:p w:rsidR="005F2864" w:rsidRDefault="005F2864" w:rsidP="005F2864">
      <w:pPr>
        <w:pStyle w:val="a7"/>
        <w:numPr>
          <w:ilvl w:val="0"/>
          <w:numId w:val="4"/>
        </w:numPr>
      </w:pPr>
      <w:r>
        <w:t>Вынести пострадавшего на свежий воздух, расстегнуть стесняющую одежду, обеспечить проходимость дыхательных путей.</w:t>
      </w:r>
    </w:p>
    <w:p w:rsidR="005F2864" w:rsidRDefault="005F2864" w:rsidP="005F2864">
      <w:pPr>
        <w:pStyle w:val="a7"/>
        <w:numPr>
          <w:ilvl w:val="0"/>
          <w:numId w:val="4"/>
        </w:numPr>
      </w:pPr>
      <w:r>
        <w:t xml:space="preserve">При необходимости проводить ингаляции кислорода. </w:t>
      </w:r>
    </w:p>
    <w:p w:rsidR="005F2864" w:rsidRDefault="005F2864" w:rsidP="005F2864">
      <w:pPr>
        <w:pStyle w:val="a7"/>
        <w:numPr>
          <w:ilvl w:val="0"/>
          <w:numId w:val="4"/>
        </w:numPr>
      </w:pPr>
      <w:r>
        <w:t>При остановке дыхания – приступить к искусственной вентиляции легких.</w:t>
      </w:r>
    </w:p>
    <w:p w:rsidR="005F2864" w:rsidRDefault="005F2864" w:rsidP="005F2864">
      <w:pPr>
        <w:pStyle w:val="a7"/>
        <w:spacing w:before="120" w:after="120"/>
        <w:ind w:firstLine="0"/>
        <w:jc w:val="center"/>
        <w:rPr>
          <w:b/>
        </w:rPr>
      </w:pPr>
      <w:r>
        <w:rPr>
          <w:b/>
        </w:rPr>
        <w:t>Поступление яда через кожу и слизистые</w:t>
      </w:r>
    </w:p>
    <w:p w:rsidR="005F2864" w:rsidRDefault="005F2864" w:rsidP="005F2864">
      <w:pPr>
        <w:pStyle w:val="a7"/>
      </w:pPr>
      <w:r>
        <w:t>Удаление яда обеспечивается длительным промыванием кожи или слизистых водой или механическим удалением с помощью ветоши.</w:t>
      </w:r>
    </w:p>
    <w:p w:rsidR="005F2864" w:rsidRDefault="005F2864" w:rsidP="005F2864">
      <w:pPr>
        <w:pStyle w:val="a7"/>
        <w:spacing w:before="120"/>
        <w:ind w:firstLine="425"/>
        <w:jc w:val="center"/>
        <w:rPr>
          <w:b/>
        </w:rPr>
      </w:pPr>
      <w:r>
        <w:rPr>
          <w:b/>
        </w:rPr>
        <w:t>Поступление яда через слизистые полых органов</w:t>
      </w:r>
    </w:p>
    <w:p w:rsidR="005F2864" w:rsidRDefault="005F2864" w:rsidP="005F2864">
      <w:pPr>
        <w:pStyle w:val="a7"/>
        <w:spacing w:after="120"/>
        <w:ind w:left="425" w:hanging="425"/>
        <w:jc w:val="center"/>
        <w:rPr>
          <w:b/>
        </w:rPr>
      </w:pPr>
      <w:r>
        <w:rPr>
          <w:b/>
        </w:rPr>
        <w:t>(мочевой пузырь, прямая кишка, влагалище)</w:t>
      </w:r>
    </w:p>
    <w:p w:rsidR="005F2864" w:rsidRDefault="005F2864" w:rsidP="005F2864">
      <w:pPr>
        <w:pStyle w:val="a7"/>
      </w:pPr>
      <w:r>
        <w:t>Для удаления яда промывать естественные полости с помощью клизм или спринцеваний.</w:t>
      </w:r>
    </w:p>
    <w:p w:rsidR="005F2864" w:rsidRDefault="005F2864" w:rsidP="005F2864">
      <w:pPr>
        <w:pStyle w:val="a7"/>
        <w:spacing w:before="120"/>
        <w:ind w:firstLine="0"/>
        <w:jc w:val="center"/>
        <w:rPr>
          <w:b/>
        </w:rPr>
      </w:pPr>
      <w:r>
        <w:rPr>
          <w:b/>
        </w:rPr>
        <w:lastRenderedPageBreak/>
        <w:t xml:space="preserve">Поступление яда во внутреннюю среду организма </w:t>
      </w:r>
    </w:p>
    <w:p w:rsidR="005F2864" w:rsidRDefault="005F2864" w:rsidP="005F2864">
      <w:pPr>
        <w:pStyle w:val="a7"/>
        <w:spacing w:after="120"/>
        <w:ind w:firstLine="0"/>
        <w:jc w:val="center"/>
        <w:rPr>
          <w:b/>
        </w:rPr>
      </w:pPr>
      <w:r>
        <w:rPr>
          <w:b/>
        </w:rPr>
        <w:t>(через укусы, ужаления, а также путем инъекций)</w:t>
      </w:r>
    </w:p>
    <w:p w:rsidR="005F2864" w:rsidRDefault="005F2864" w:rsidP="005F2864">
      <w:pPr>
        <w:pStyle w:val="a7"/>
      </w:pPr>
      <w:r>
        <w:t>Провести мероприятия, замедляющие процесс поступления яда в организм и ускоряющие его выведение: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холод на место укуса, ужаления, инъекции;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отсасывание яда (при укусе змей);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обильное питье.</w:t>
      </w:r>
    </w:p>
    <w:p w:rsidR="005F2864" w:rsidRDefault="005F2864" w:rsidP="005F2864">
      <w:pPr>
        <w:pStyle w:val="a7"/>
        <w:spacing w:before="120"/>
        <w:ind w:firstLine="0"/>
        <w:jc w:val="center"/>
        <w:rPr>
          <w:b/>
          <w:sz w:val="28"/>
        </w:rPr>
      </w:pPr>
      <w:r>
        <w:rPr>
          <w:b/>
          <w:sz w:val="28"/>
        </w:rPr>
        <w:t>ПМП при некоторых отравлениях</w:t>
      </w:r>
    </w:p>
    <w:p w:rsidR="005F2864" w:rsidRDefault="005F2864" w:rsidP="005F2864">
      <w:pPr>
        <w:pStyle w:val="a7"/>
        <w:spacing w:before="120"/>
        <w:ind w:firstLine="0"/>
        <w:jc w:val="center"/>
        <w:rPr>
          <w:b/>
        </w:rPr>
      </w:pPr>
      <w:r>
        <w:rPr>
          <w:b/>
        </w:rPr>
        <w:t>Пищевые отравления</w:t>
      </w:r>
    </w:p>
    <w:p w:rsidR="005F2864" w:rsidRDefault="005F2864" w:rsidP="005F2864">
      <w:pPr>
        <w:pStyle w:val="a7"/>
      </w:pPr>
      <w:r>
        <w:t>Пищевые отравления – это отсрые (реже – хронические) заболевания, возникающие в результате употребления пищи, массивно обсемененной определенными видами микроорганизмов или содержащей токсичные вещества микробной и немикробной природы.</w:t>
      </w:r>
    </w:p>
    <w:p w:rsidR="005F2864" w:rsidRDefault="005F2864" w:rsidP="005F2864">
      <w:pPr>
        <w:pStyle w:val="a7"/>
      </w:pPr>
      <w:r w:rsidRPr="00730EB6">
        <w:t>Признаки отравления</w:t>
      </w:r>
      <w:r>
        <w:rPr>
          <w:b/>
          <w:i/>
        </w:rPr>
        <w:t xml:space="preserve"> </w:t>
      </w:r>
      <w:r w:rsidRPr="00730EB6">
        <w:t>всегда</w:t>
      </w:r>
      <w:r>
        <w:t xml:space="preserve"> четко связаны с приемом пищи (всегда имеется «виновный» продукт); поэтому одновременно заболевают люди, употреблявшие одну и ту же пищу. Люди, не употреблявшие «виновный» продукт (контрольная группа), не заболевают.</w:t>
      </w:r>
    </w:p>
    <w:p w:rsidR="005F2864" w:rsidRDefault="005F2864" w:rsidP="005F2864">
      <w:pPr>
        <w:pStyle w:val="a7"/>
      </w:pPr>
      <w:r w:rsidRPr="00730EB6">
        <w:rPr>
          <w:b/>
          <w:i/>
        </w:rPr>
        <w:t>Признаки:</w:t>
      </w:r>
      <w:r>
        <w:t xml:space="preserve"> боли в желудке, тошнота, рвота, ухудшение общего самочувствия. Позже присоединяется расстройство стула (диарея).</w:t>
      </w:r>
    </w:p>
    <w:p w:rsidR="005F2864" w:rsidRDefault="005F2864" w:rsidP="005F2864">
      <w:pPr>
        <w:pStyle w:val="a7"/>
        <w:rPr>
          <w:b/>
          <w:i/>
        </w:rPr>
      </w:pPr>
      <w:r>
        <w:rPr>
          <w:b/>
          <w:i/>
        </w:rPr>
        <w:t>Первая медицинская помощь: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беззондовое промывание желудка;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адсорбенты;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слабительное (при отсутствии диареи);</w:t>
      </w:r>
    </w:p>
    <w:p w:rsidR="005F2864" w:rsidRDefault="005F2864" w:rsidP="005F2864">
      <w:pPr>
        <w:pStyle w:val="a7"/>
        <w:ind w:left="993" w:firstLine="0"/>
      </w:pPr>
      <w:r>
        <w:t>Повышение температуры тела свидетельствует об инфекционном характере заболевания и требует консультации врача.</w:t>
      </w:r>
    </w:p>
    <w:p w:rsidR="005F2864" w:rsidRDefault="005F2864" w:rsidP="005F2864">
      <w:pPr>
        <w:pStyle w:val="a7"/>
        <w:ind w:firstLine="0"/>
        <w:jc w:val="center"/>
        <w:rPr>
          <w:b/>
        </w:rPr>
      </w:pPr>
      <w:r>
        <w:rPr>
          <w:b/>
        </w:rPr>
        <w:t>Ботулизм</w:t>
      </w:r>
    </w:p>
    <w:p w:rsidR="005F2864" w:rsidRDefault="005F2864" w:rsidP="005F2864">
      <w:pPr>
        <w:pStyle w:val="a7"/>
      </w:pPr>
      <w:r>
        <w:t>Ботулизм – тяжелая интоксикация, вызванная ядом, продуцируемым анаэробными микроорганизмами. Может развиться при употреблении мясных и рыбных консервов, ветчины, колбас, гороха фасоли или других овощных консервов, хранящихся в герметично закрытых консервных банках, чаще приготовленных в домашних условиях. Токсин ботулизма поражает нервную систему.</w:t>
      </w:r>
    </w:p>
    <w:p w:rsidR="005F2864" w:rsidRDefault="005F2864" w:rsidP="005F2864">
      <w:pPr>
        <w:pStyle w:val="a7"/>
      </w:pPr>
      <w:r>
        <w:t>Признаки отравления проявляются чаще всего через 2-4 часа (иногда через 2-3 дня) после употребления продукта. В начальном периоде заболевания могут проявиться признаки поражения как пищеварительного тракта - тошнота, рвота, понос, боль в животе (продолжаются около суток), так и нервной системы – общая слабость, сухость во рту, нарушения зрения (частокол или сетка в поле зрения, нечеткость видения вблизи, туман, двоение), осиплость голоса, нечеткость произношения слов Последний вариант более типичен..В дальнейшем нарастают признаки поражения мышечной системы- нарушается глотание из-за паралича мышц глотки,.отмечается слабость мимической и жевательной  мускулатуры. В тяжелых случаях быстро развивается недостаточность дыхательной мускулатуры ,и пострадавший погибает от паралича дыхания на 3-5 день болезни.</w:t>
      </w:r>
    </w:p>
    <w:p w:rsidR="005F2864" w:rsidRPr="00554F70" w:rsidRDefault="005F2864" w:rsidP="005F2864">
      <w:pPr>
        <w:pStyle w:val="a7"/>
        <w:rPr>
          <w:b/>
          <w:i/>
        </w:rPr>
      </w:pPr>
      <w:r w:rsidRPr="00554F70">
        <w:rPr>
          <w:b/>
          <w:i/>
        </w:rPr>
        <w:t>Первая медицинская помощь:</w:t>
      </w:r>
    </w:p>
    <w:p w:rsidR="005F2864" w:rsidRDefault="005F2864" w:rsidP="005F2864">
      <w:pPr>
        <w:pStyle w:val="a7"/>
        <w:numPr>
          <w:ilvl w:val="0"/>
          <w:numId w:val="9"/>
        </w:numPr>
        <w:tabs>
          <w:tab w:val="clear" w:pos="1353"/>
          <w:tab w:val="num" w:pos="993"/>
        </w:tabs>
        <w:ind w:left="993" w:hanging="284"/>
      </w:pPr>
      <w:r>
        <w:t>промывание желудка;</w:t>
      </w:r>
    </w:p>
    <w:p w:rsidR="005F2864" w:rsidRDefault="005F2864" w:rsidP="005F2864">
      <w:pPr>
        <w:pStyle w:val="a7"/>
        <w:numPr>
          <w:ilvl w:val="0"/>
          <w:numId w:val="9"/>
        </w:numPr>
        <w:tabs>
          <w:tab w:val="clear" w:pos="1353"/>
          <w:tab w:val="num" w:pos="993"/>
        </w:tabs>
        <w:ind w:left="993" w:hanging="284"/>
      </w:pPr>
      <w:r>
        <w:t>срочная госпитализация.</w:t>
      </w:r>
    </w:p>
    <w:p w:rsidR="005F2864" w:rsidRDefault="005F2864" w:rsidP="005F2864">
      <w:pPr>
        <w:pStyle w:val="a7"/>
        <w:rPr>
          <w:b/>
          <w:i/>
        </w:rPr>
      </w:pPr>
      <w:r w:rsidRPr="00A261EE">
        <w:rPr>
          <w:b/>
          <w:i/>
        </w:rPr>
        <w:t>Профилактика</w:t>
      </w:r>
    </w:p>
    <w:p w:rsidR="005F2864" w:rsidRDefault="005F2864" w:rsidP="005F2864">
      <w:pPr>
        <w:pStyle w:val="a7"/>
      </w:pPr>
      <w:r>
        <w:t>Разъяснение населению правил домашнего консервирования продуктов. Изъятие «бомбажных» банок перед употреблением. Прогревание в течение 30 минут при температуре 100</w:t>
      </w:r>
      <w:r>
        <w:rPr>
          <w:rFonts w:ascii="Bookman Old Style" w:hAnsi="Bookman Old Style"/>
        </w:rPr>
        <w:t>º</w:t>
      </w:r>
      <w:r>
        <w:t>С содержимого герметично закрытых домашних консервов.</w:t>
      </w:r>
    </w:p>
    <w:p w:rsidR="005F2864" w:rsidRPr="001D26AF" w:rsidRDefault="005F2864" w:rsidP="005F2864">
      <w:pPr>
        <w:pStyle w:val="a7"/>
        <w:rPr>
          <w:b/>
          <w:sz w:val="20"/>
        </w:rPr>
      </w:pPr>
      <w:r w:rsidRPr="001D26AF">
        <w:rPr>
          <w:b/>
          <w:sz w:val="20"/>
        </w:rPr>
        <w:t>Справка</w:t>
      </w:r>
    </w:p>
    <w:p w:rsidR="005F2864" w:rsidRPr="00285C79" w:rsidRDefault="005F2864" w:rsidP="005F2864">
      <w:pPr>
        <w:pStyle w:val="a7"/>
        <w:ind w:left="426" w:firstLine="0"/>
        <w:rPr>
          <w:sz w:val="20"/>
        </w:rPr>
      </w:pPr>
      <w:r w:rsidRPr="00285C79">
        <w:rPr>
          <w:sz w:val="20"/>
        </w:rPr>
        <w:t>Возбудитель ботулизма – микроорганизм, который развивается только в бескислородной среде (анаэроб). В обычных условиях образует споры, обладающие высокой устойчивостью во внешней среде. Так, споры выдерживают кипячение до 5 часов (т.е. при домашнем консервировании не погибают). В бескислородной среде споры превращаются в вегетирующие микроорганизмы. Ботулотоксин – продукт жизнедеятельности этих микроорганизмов, который выделяется во внешнюю среду. Смертельная доза токсина для человека составляет 0,3 мкг. При температуре 100</w:t>
      </w:r>
      <w:r w:rsidRPr="00285C79">
        <w:rPr>
          <w:rFonts w:ascii="Bookman Old Style" w:hAnsi="Bookman Old Style"/>
          <w:sz w:val="20"/>
        </w:rPr>
        <w:t>º</w:t>
      </w:r>
      <w:r w:rsidRPr="00285C79">
        <w:rPr>
          <w:sz w:val="20"/>
        </w:rPr>
        <w:t xml:space="preserve">С и более токсин разрушается. </w:t>
      </w:r>
    </w:p>
    <w:p w:rsidR="005F2864" w:rsidRDefault="005F2864" w:rsidP="005F2864">
      <w:pPr>
        <w:pStyle w:val="a7"/>
        <w:spacing w:before="120"/>
        <w:ind w:firstLine="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Отравление алкоголем</w:t>
      </w:r>
    </w:p>
    <w:p w:rsidR="005F2864" w:rsidRDefault="005F2864" w:rsidP="005F2864">
      <w:pPr>
        <w:pStyle w:val="a7"/>
        <w:spacing w:after="120"/>
        <w:ind w:firstLine="0"/>
        <w:jc w:val="center"/>
      </w:pPr>
      <w:r>
        <w:t>(алкогольные напитки, суррогаты алкоголя – денатурат, одеколон, палитура, клей БФ)</w:t>
      </w:r>
    </w:p>
    <w:p w:rsidR="005F2864" w:rsidRPr="00AF1AE8" w:rsidRDefault="005F2864" w:rsidP="005F2864">
      <w:pPr>
        <w:pStyle w:val="a7"/>
        <w:rPr>
          <w:b/>
          <w:i/>
        </w:rPr>
      </w:pPr>
      <w:r w:rsidRPr="00AF1AE8">
        <w:rPr>
          <w:b/>
          <w:i/>
        </w:rPr>
        <w:t>Действ</w:t>
      </w:r>
      <w:r>
        <w:rPr>
          <w:b/>
          <w:i/>
        </w:rPr>
        <w:t>ие алкоголя на организм</w:t>
      </w:r>
    </w:p>
    <w:p w:rsidR="005F2864" w:rsidRDefault="005F2864" w:rsidP="005F2864">
      <w:pPr>
        <w:pStyle w:val="a7"/>
      </w:pPr>
      <w:r>
        <w:t>Биологический эффект воздействия алкоголя зависит от дозы и индивидуальных особенностей организма.</w:t>
      </w:r>
    </w:p>
    <w:p w:rsidR="005F2864" w:rsidRDefault="005F2864" w:rsidP="005F2864">
      <w:pPr>
        <w:pStyle w:val="a7"/>
        <w:ind w:left="1985" w:hanging="1559"/>
      </w:pPr>
      <w:r>
        <w:t>20-50 мл чистого этанола вызывают эйфорию;</w:t>
      </w:r>
    </w:p>
    <w:p w:rsidR="005F2864" w:rsidRDefault="005F2864" w:rsidP="005F2864">
      <w:pPr>
        <w:pStyle w:val="a7"/>
        <w:ind w:left="1985" w:hanging="1559"/>
      </w:pPr>
      <w:r>
        <w:t>40-100 мл - опьянение с нарушением тормозных процессов, самоконтроля и координации;</w:t>
      </w:r>
    </w:p>
    <w:p w:rsidR="005F2864" w:rsidRDefault="005F2864" w:rsidP="005F2864">
      <w:pPr>
        <w:pStyle w:val="a7"/>
        <w:ind w:left="1985" w:hanging="1559"/>
      </w:pPr>
      <w:r>
        <w:t>80-200 мл – наркотическое опьянение со спутанностью сознания;</w:t>
      </w:r>
    </w:p>
    <w:p w:rsidR="005F2864" w:rsidRDefault="005F2864" w:rsidP="005F2864">
      <w:pPr>
        <w:pStyle w:val="a7"/>
        <w:ind w:left="1985" w:hanging="1559"/>
      </w:pPr>
      <w:r>
        <w:t>160-180 мл – возможна асфиксическая стадия, наркоз или глубокая кома с поверхностным дыханием;</w:t>
      </w:r>
    </w:p>
    <w:p w:rsidR="005F2864" w:rsidRDefault="005F2864" w:rsidP="005F2864">
      <w:pPr>
        <w:pStyle w:val="a7"/>
        <w:ind w:left="1985" w:hanging="1559"/>
      </w:pPr>
      <w:r>
        <w:t>300 мл – смертельная доза, но у привычных к алкоголю людей она может быть значительно выше (в 3-3,5 раза)</w:t>
      </w:r>
    </w:p>
    <w:p w:rsidR="005F2864" w:rsidRDefault="005F2864" w:rsidP="005F2864">
      <w:pPr>
        <w:pStyle w:val="a7"/>
        <w:ind w:left="1985" w:hanging="1559"/>
        <w:rPr>
          <w:b/>
          <w:i/>
        </w:rPr>
      </w:pPr>
      <w:r>
        <w:rPr>
          <w:b/>
          <w:i/>
        </w:rPr>
        <w:t>Признаки отравления: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опьянение, запах этилового спирта;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холодная липкая кожа, красное лицо, инъецированные сосуды склер глаз;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дыхание замедленное, пульс частый слабый;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рвота, непроизвольное выделение мочи и кала;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иногда судороги.</w:t>
      </w:r>
    </w:p>
    <w:p w:rsidR="005F2864" w:rsidRDefault="005F2864" w:rsidP="005F2864">
      <w:pPr>
        <w:pStyle w:val="a7"/>
      </w:pPr>
      <w:r>
        <w:t>Смерть может наступить от остановки дыхания в результате угнетения дыхательного центра или развития острой сердечно-сосудистой недостаточности; в холодное время года возможно замерзание.</w:t>
      </w:r>
    </w:p>
    <w:p w:rsidR="005F2864" w:rsidRDefault="005F2864" w:rsidP="005F2864">
      <w:pPr>
        <w:pStyle w:val="a7"/>
        <w:rPr>
          <w:b/>
          <w:i/>
        </w:rPr>
      </w:pPr>
      <w:r>
        <w:rPr>
          <w:b/>
          <w:i/>
        </w:rPr>
        <w:t>Первая медицинская помощь: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пострадавшего уложить набок, чтобы голова была спущена;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очистить дыхательные пути;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промыть желудок;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поставить очистительную клизму с очень холодной водой с добавлением поваренной соли (1 ст. л. на 500 мл);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дать выпить 3-5 капель нашатырного спирта в 0,5 стакана воды и горячий сладкий чай или кофе.</w:t>
      </w:r>
    </w:p>
    <w:p w:rsidR="005F2864" w:rsidRDefault="005F2864" w:rsidP="005F2864">
      <w:pPr>
        <w:pStyle w:val="a7"/>
      </w:pPr>
      <w:r>
        <w:t xml:space="preserve">Уложить в постель, тепло укрыть, на голову – пузырь со льдом. </w:t>
      </w:r>
    </w:p>
    <w:p w:rsidR="005F2864" w:rsidRDefault="005F2864" w:rsidP="005F2864">
      <w:pPr>
        <w:pStyle w:val="a7"/>
      </w:pPr>
      <w:r>
        <w:t xml:space="preserve">При нарушениях дыхания и сердечной деятельности – доставить в лечебное учреждение. При остановке  дыхания и сердечной деятельности – проводить реанимационные мероприятия до приезда Скорой помощи. </w:t>
      </w:r>
    </w:p>
    <w:p w:rsidR="005F2864" w:rsidRDefault="005F2864" w:rsidP="005F2864">
      <w:pPr>
        <w:pStyle w:val="a7"/>
        <w:spacing w:before="120" w:after="120"/>
        <w:ind w:firstLine="0"/>
        <w:jc w:val="center"/>
        <w:rPr>
          <w:b/>
        </w:rPr>
      </w:pPr>
      <w:r>
        <w:rPr>
          <w:b/>
        </w:rPr>
        <w:t>Отравление метиловым спиртом</w:t>
      </w:r>
    </w:p>
    <w:p w:rsidR="005F2864" w:rsidRDefault="005F2864" w:rsidP="005F2864">
      <w:pPr>
        <w:pStyle w:val="a7"/>
      </w:pPr>
      <w:r>
        <w:t>После  приема метилового спирта обычно наступает алкогольное оглушение без типичного опьянения. После короткого скрытого периода (1-40 час) развивается головокружение, возбуждение, головная боль, боль в ногах, тошнота, рвота, жажда. Кожа и слизистые сухие, красного цвета с синюшным оттенком. Нарушается зрение: сначала мелькание «мушек» перед глазами, на 2-3 сутки появляется неясность видения, слепота; пульс частый, артериальное давление снижено.</w:t>
      </w:r>
    </w:p>
    <w:p w:rsidR="005F2864" w:rsidRDefault="005F2864" w:rsidP="005F2864">
      <w:pPr>
        <w:pStyle w:val="a7"/>
      </w:pPr>
      <w:r>
        <w:t>Смерть наступает в результате остановки дыхания.</w:t>
      </w:r>
    </w:p>
    <w:p w:rsidR="005F2864" w:rsidRDefault="005F2864" w:rsidP="005F2864">
      <w:pPr>
        <w:pStyle w:val="a7"/>
      </w:pPr>
      <w:r>
        <w:t>Смертельная доза – 100-150 мл.</w:t>
      </w:r>
    </w:p>
    <w:p w:rsidR="005F2864" w:rsidRDefault="005F2864" w:rsidP="005F2864">
      <w:pPr>
        <w:pStyle w:val="a7"/>
        <w:rPr>
          <w:b/>
          <w:i/>
        </w:rPr>
      </w:pPr>
      <w:r>
        <w:rPr>
          <w:b/>
          <w:i/>
        </w:rPr>
        <w:t>Первая медицинская помощь: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промывание желудка;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солевое слабительное;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этиловый спирт (водка) 30%, является антидотом, поскольку в организме вступает в конкурентные взаимоотношения с метиловым спиртом;</w:t>
      </w:r>
    </w:p>
    <w:p w:rsidR="005F2864" w:rsidRDefault="005F2864" w:rsidP="005F2864">
      <w:pPr>
        <w:pStyle w:val="a7"/>
        <w:ind w:firstLine="1418"/>
      </w:pPr>
      <w:r>
        <w:t>дать 100 мл 30% раствора однократно, затем каждые два часа по 50 мл 4-5 раз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обильное питье;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срочная госпитализация.</w:t>
      </w:r>
    </w:p>
    <w:p w:rsidR="005F2864" w:rsidRDefault="005F2864" w:rsidP="005F2864">
      <w:pPr>
        <w:pStyle w:val="a7"/>
        <w:spacing w:before="120" w:after="120"/>
        <w:ind w:left="992" w:hanging="992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Отравление кислотами, щелочами, нашатырным спиртом, пергидролем</w:t>
      </w:r>
    </w:p>
    <w:p w:rsidR="005F2864" w:rsidRDefault="005F2864" w:rsidP="005F2864">
      <w:pPr>
        <w:pStyle w:val="a7"/>
      </w:pPr>
      <w:r>
        <w:t>При попадании кислот и щелочей внутрь клиническая картина отравления характеризуется рядом признаков местного и общего поражения.</w:t>
      </w:r>
    </w:p>
    <w:p w:rsidR="005F2864" w:rsidRDefault="005F2864" w:rsidP="005F2864">
      <w:pPr>
        <w:pStyle w:val="a7"/>
      </w:pPr>
      <w:r>
        <w:t xml:space="preserve">Смертельные дозы этих веществ достаточно малы. Так, смертельная доза концентрированных азотной и серной кислот для взрослых составляет 5-10 мл, для соляной – 5-20 мл, смертельная доза для ребенка не более 5 мл. Смертельная доза нашатырного спирта для взрослого человека – 3-4 мл, </w:t>
      </w:r>
      <w:r>
        <w:rPr>
          <w:lang w:val="en-US"/>
        </w:rPr>
        <w:t>KOH</w:t>
      </w:r>
      <w:r>
        <w:t xml:space="preserve"> – 10-15 мл, </w:t>
      </w:r>
      <w:r>
        <w:rPr>
          <w:lang w:val="en-US"/>
        </w:rPr>
        <w:t>NaOH</w:t>
      </w:r>
      <w:r>
        <w:t xml:space="preserve"> – 20-30 мл. </w:t>
      </w:r>
    </w:p>
    <w:p w:rsidR="005F2864" w:rsidRDefault="005F2864" w:rsidP="005F2864">
      <w:pPr>
        <w:pStyle w:val="a7"/>
      </w:pPr>
      <w:r>
        <w:rPr>
          <w:b/>
          <w:i/>
        </w:rPr>
        <w:t>Признаки:</w:t>
      </w:r>
      <w:r>
        <w:t xml:space="preserve"> пострадавший жалуется на резкую боль в полости рта, по ходу пищевода, в животе. Отмечаются ожоги губ, полости рта, зева, подбородка, шеи. Рвота со слизью и кровью, пищеводно-желудочное кровотечение. Возможен отек и стеноз (сужение) гортани. Может развиться болевой шок.</w:t>
      </w:r>
    </w:p>
    <w:p w:rsidR="005F2864" w:rsidRDefault="005F2864" w:rsidP="005F2864">
      <w:pPr>
        <w:pStyle w:val="a7"/>
        <w:rPr>
          <w:b/>
          <w:i/>
        </w:rPr>
      </w:pPr>
      <w:r>
        <w:rPr>
          <w:b/>
          <w:i/>
        </w:rPr>
        <w:t>Первая медицинская помощь.</w:t>
      </w:r>
    </w:p>
    <w:p w:rsidR="005F2864" w:rsidRDefault="005F2864" w:rsidP="005F2864">
      <w:pPr>
        <w:pStyle w:val="a7"/>
      </w:pPr>
      <w:r>
        <w:t>Беззондовое промывание желудка проводить нельзя. Для связывания яда, уменьшения местного действия, замедления всасывания внутрь применяют адсорбенты, обволакивающие средства (белковая вода, некипяченое молоко, кисель, крахмал; при отравлениях щелочами – обязательно растительное масло). Обязательна доставка в лечебное учреждение.</w:t>
      </w:r>
    </w:p>
    <w:p w:rsidR="005F2864" w:rsidRDefault="005F2864" w:rsidP="005F2864">
      <w:pPr>
        <w:pStyle w:val="a7"/>
        <w:spacing w:before="120" w:after="120"/>
        <w:ind w:firstLine="0"/>
        <w:jc w:val="center"/>
        <w:rPr>
          <w:b/>
        </w:rPr>
      </w:pPr>
      <w:r>
        <w:rPr>
          <w:b/>
        </w:rPr>
        <w:t>Отравление угарным газом СО</w:t>
      </w:r>
    </w:p>
    <w:p w:rsidR="005F2864" w:rsidRDefault="005F2864" w:rsidP="005F2864">
      <w:pPr>
        <w:pStyle w:val="a7"/>
        <w:spacing w:before="120" w:after="120"/>
      </w:pPr>
      <w:r>
        <w:t>Отравление угарным газом развивается при неисправности (или неправильном пользовании) печной отопительной системы, газовыми колонками, воздействии выхлопных газов двигателей внутреннего сгорания в очагах пожара.</w:t>
      </w:r>
    </w:p>
    <w:p w:rsidR="005F2864" w:rsidRDefault="005F2864" w:rsidP="005F2864">
      <w:pPr>
        <w:pStyle w:val="a7"/>
        <w:ind w:firstLine="425"/>
        <w:rPr>
          <w:b/>
          <w:i/>
        </w:rPr>
      </w:pPr>
      <w:r>
        <w:rPr>
          <w:b/>
          <w:i/>
        </w:rPr>
        <w:t>Признаки:</w:t>
      </w:r>
    </w:p>
    <w:p w:rsidR="005F2864" w:rsidRPr="00A14086" w:rsidRDefault="005F2864" w:rsidP="005F2864">
      <w:pPr>
        <w:pStyle w:val="a7"/>
        <w:ind w:firstLine="425"/>
        <w:rPr>
          <w:i/>
        </w:rPr>
      </w:pPr>
      <w:r w:rsidRPr="00A14086">
        <w:rPr>
          <w:i/>
        </w:rPr>
        <w:t>Легкая степень отравления: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головная боль по типу обруча, стук в висках, головокружение;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шум в ушах;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тошнота, рвота;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нарушение координации движений;</w:t>
      </w:r>
    </w:p>
    <w:p w:rsidR="005F2864" w:rsidRPr="00A14086" w:rsidRDefault="005F2864" w:rsidP="005F2864">
      <w:pPr>
        <w:pStyle w:val="a7"/>
        <w:ind w:firstLine="425"/>
        <w:rPr>
          <w:i/>
        </w:rPr>
      </w:pPr>
      <w:r w:rsidRPr="00A14086">
        <w:rPr>
          <w:i/>
        </w:rPr>
        <w:t>Отравление средней тяжести: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нарастающая слабость;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 xml:space="preserve">кратковременная потеря сознания; 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галлюцинации (слуховые, зрительные);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одышка, сердцебиение;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сонливость;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возбуждение или заторможенность;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адинамия</w:t>
      </w:r>
    </w:p>
    <w:p w:rsidR="005F2864" w:rsidRPr="00A14086" w:rsidRDefault="005F2864" w:rsidP="005F2864">
      <w:pPr>
        <w:pStyle w:val="a7"/>
        <w:rPr>
          <w:i/>
        </w:rPr>
      </w:pPr>
      <w:r w:rsidRPr="00A14086">
        <w:rPr>
          <w:i/>
        </w:rPr>
        <w:t>Тяжелая форма отравления: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длительная потеря сознания (часы, сутки);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галлюцинации;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бред;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судороги;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расстройство дыхания и сердечно-сосудистой деятельности;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слизистые оболочки и цвет лица алые.</w:t>
      </w:r>
    </w:p>
    <w:p w:rsidR="005F2864" w:rsidRDefault="005F2864" w:rsidP="005F2864">
      <w:pPr>
        <w:pStyle w:val="a7"/>
        <w:rPr>
          <w:b/>
          <w:i/>
        </w:rPr>
      </w:pPr>
      <w:r>
        <w:rPr>
          <w:b/>
          <w:i/>
        </w:rPr>
        <w:t>Первая медицинская помощь: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вынести пострадавшего на свежий воздух;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при необходимости провести искусственную вентиляцию легких;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госпитализация.</w:t>
      </w:r>
    </w:p>
    <w:p w:rsidR="005F2864" w:rsidRDefault="005F2864" w:rsidP="005F2864">
      <w:pPr>
        <w:pStyle w:val="a7"/>
        <w:spacing w:before="120" w:after="120"/>
        <w:ind w:firstLine="0"/>
        <w:jc w:val="center"/>
        <w:rPr>
          <w:b/>
        </w:rPr>
      </w:pPr>
      <w:r>
        <w:rPr>
          <w:b/>
        </w:rPr>
        <w:t>Отравление, вызванное укусами змей и ядовитых насекомых</w:t>
      </w:r>
    </w:p>
    <w:p w:rsidR="005F2864" w:rsidRDefault="005F2864" w:rsidP="005F2864">
      <w:pPr>
        <w:pStyle w:val="a7"/>
        <w:ind w:firstLine="425"/>
      </w:pPr>
      <w:r w:rsidRPr="00E964EF">
        <w:rPr>
          <w:b/>
        </w:rPr>
        <w:t>Укусы змей</w:t>
      </w:r>
      <w:r>
        <w:t xml:space="preserve"> вызывают острое отравление, обусловленное специфическим действием змеиного яда. Наиболее опасны для человека ядовитые змеи: кобра, гюрза, обитающие в Средней Азии, Казахстане, Закавказье.</w:t>
      </w:r>
    </w:p>
    <w:p w:rsidR="005F2864" w:rsidRDefault="005F2864" w:rsidP="005F2864">
      <w:pPr>
        <w:pStyle w:val="a7"/>
        <w:ind w:firstLine="425"/>
      </w:pPr>
      <w:r>
        <w:t>В средней полосе, на севере европейской части, Урале, Сибири распространены гадюка обыкновенная, щитомордник.</w:t>
      </w:r>
    </w:p>
    <w:p w:rsidR="005F2864" w:rsidRDefault="005F2864" w:rsidP="005F2864">
      <w:pPr>
        <w:pStyle w:val="a7"/>
        <w:ind w:firstLine="425"/>
      </w:pPr>
      <w:r>
        <w:t>Яд вводится в тело жертвы с помощью 2-х зубов. Рана имеет вид колотой и мало заметна.</w:t>
      </w:r>
    </w:p>
    <w:p w:rsidR="005F2864" w:rsidRDefault="005F2864" w:rsidP="005F2864">
      <w:pPr>
        <w:pStyle w:val="a7"/>
        <w:ind w:firstLine="425"/>
        <w:rPr>
          <w:b/>
          <w:i/>
        </w:rPr>
      </w:pPr>
    </w:p>
    <w:p w:rsidR="005F2864" w:rsidRDefault="005F2864" w:rsidP="005F2864">
      <w:pPr>
        <w:pStyle w:val="a7"/>
        <w:ind w:firstLine="425"/>
        <w:rPr>
          <w:b/>
          <w:i/>
        </w:rPr>
      </w:pPr>
      <w:r>
        <w:rPr>
          <w:b/>
          <w:i/>
        </w:rPr>
        <w:lastRenderedPageBreak/>
        <w:t>Признаки:</w:t>
      </w:r>
    </w:p>
    <w:p w:rsidR="005F2864" w:rsidRDefault="005F2864" w:rsidP="005F2864">
      <w:pPr>
        <w:pStyle w:val="a7"/>
        <w:ind w:firstLine="709"/>
      </w:pPr>
      <w:r>
        <w:t>развиваются в первые минуты после укуса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отек мягких тканей;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пятнистые кровоизлияния в зоне укуса; могут образовываться пузыри с бесцветной или красноватой жидкостью;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в первые 20-40 минут развиваются явления шока: бледность, головокружение, тошнота, рвота, частый пульс, снижение артериального давления, иногда периодическая потеря сознания.</w:t>
      </w:r>
    </w:p>
    <w:p w:rsidR="005F2864" w:rsidRDefault="005F2864" w:rsidP="005F2864">
      <w:pPr>
        <w:pStyle w:val="a7"/>
        <w:ind w:firstLine="425"/>
      </w:pPr>
      <w:r>
        <w:t>Наибольшей выраженности все явления достигают через 8-24 часа.</w:t>
      </w:r>
    </w:p>
    <w:p w:rsidR="005F2864" w:rsidRDefault="005F2864" w:rsidP="005F2864">
      <w:pPr>
        <w:pStyle w:val="a7"/>
        <w:ind w:firstLine="425"/>
        <w:rPr>
          <w:b/>
          <w:i/>
        </w:rPr>
      </w:pPr>
      <w:r>
        <w:rPr>
          <w:b/>
          <w:i/>
        </w:rPr>
        <w:t>Первая медицинская помощь:</w:t>
      </w:r>
    </w:p>
    <w:p w:rsidR="005F2864" w:rsidRDefault="005F2864" w:rsidP="005F2864">
      <w:pPr>
        <w:pStyle w:val="a7"/>
        <w:numPr>
          <w:ilvl w:val="0"/>
          <w:numId w:val="10"/>
        </w:numPr>
      </w:pPr>
      <w:r>
        <w:t>отсосать яд (10-15 мин); это позволяет удалить 30-50% введенного яда и облегчить течение отравления. Процедура безопасна, т.к. яд, попавший в рот и желудок, отравления не вызывает.</w:t>
      </w:r>
    </w:p>
    <w:p w:rsidR="005F2864" w:rsidRDefault="005F2864" w:rsidP="005F2864">
      <w:pPr>
        <w:pStyle w:val="a7"/>
        <w:numPr>
          <w:ilvl w:val="0"/>
          <w:numId w:val="10"/>
        </w:numPr>
      </w:pPr>
      <w:r>
        <w:t>обработать место укуса антисептиком, наложить повязку;</w:t>
      </w:r>
    </w:p>
    <w:p w:rsidR="005F2864" w:rsidRDefault="005F2864" w:rsidP="005F2864">
      <w:pPr>
        <w:pStyle w:val="a7"/>
        <w:numPr>
          <w:ilvl w:val="0"/>
          <w:numId w:val="10"/>
        </w:numPr>
      </w:pPr>
      <w:r>
        <w:t>провести иммобилизацию;</w:t>
      </w:r>
    </w:p>
    <w:p w:rsidR="005F2864" w:rsidRDefault="005F2864" w:rsidP="005F2864">
      <w:pPr>
        <w:pStyle w:val="a7"/>
        <w:numPr>
          <w:ilvl w:val="0"/>
          <w:numId w:val="10"/>
        </w:numPr>
      </w:pPr>
      <w:r>
        <w:t>обильное питье;</w:t>
      </w:r>
    </w:p>
    <w:p w:rsidR="005F2864" w:rsidRDefault="005F2864" w:rsidP="005F2864">
      <w:pPr>
        <w:pStyle w:val="a7"/>
        <w:numPr>
          <w:ilvl w:val="0"/>
          <w:numId w:val="10"/>
        </w:numPr>
      </w:pPr>
      <w:r>
        <w:t>доставить в лечебное учреждение.</w:t>
      </w:r>
    </w:p>
    <w:p w:rsidR="005F2864" w:rsidRDefault="005F2864" w:rsidP="005F2864">
      <w:pPr>
        <w:pStyle w:val="a7"/>
        <w:ind w:firstLine="425"/>
      </w:pPr>
      <w:r>
        <w:t>Нельзя: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прижигать;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разрезать;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накладывать жгут;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давать алкоголь.</w:t>
      </w:r>
    </w:p>
    <w:p w:rsidR="005F2864" w:rsidRPr="00E964EF" w:rsidRDefault="005F2864" w:rsidP="005F2864">
      <w:pPr>
        <w:pStyle w:val="a7"/>
        <w:rPr>
          <w:b/>
        </w:rPr>
      </w:pPr>
      <w:r w:rsidRPr="00E964EF">
        <w:rPr>
          <w:b/>
        </w:rPr>
        <w:t>Укусы пчел, ос и шершней</w:t>
      </w:r>
    </w:p>
    <w:p w:rsidR="005F2864" w:rsidRPr="00E964EF" w:rsidRDefault="005F2864" w:rsidP="005F2864">
      <w:pPr>
        <w:pStyle w:val="a7"/>
      </w:pPr>
      <w:r>
        <w:t>Яды насекомых оказывают как местное воспалительное, так и общее токсическое воздействие. Степень тяжести отравления зависит от количества укусов (одномоментное ужаление более чем 500 особями обычно бывает смертельным), места укусов (особенно опасны укусы лица), индивидуальной чувствительности.</w:t>
      </w:r>
    </w:p>
    <w:p w:rsidR="005F2864" w:rsidRDefault="005F2864" w:rsidP="005F2864">
      <w:pPr>
        <w:pStyle w:val="a7"/>
        <w:ind w:firstLine="425"/>
        <w:rPr>
          <w:b/>
          <w:i/>
        </w:rPr>
      </w:pPr>
      <w:r>
        <w:rPr>
          <w:b/>
          <w:i/>
        </w:rPr>
        <w:t>Первая медицинская помощь: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удалить жало в первые минуты после укуса;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наложить холод на место укуса</w:t>
      </w:r>
    </w:p>
    <w:p w:rsidR="005F2864" w:rsidRDefault="005F2864" w:rsidP="005F2864">
      <w:pPr>
        <w:pStyle w:val="a7"/>
      </w:pPr>
      <w:r>
        <w:t>При наличии аллергической чувствительности к продуктам пчеловодства или ядам ос (и др.) – дать пострадавшему 1-2 таблетки антигистаминного средства (димедрол, супрастин, тавигил, диазолин и др.) и доставить в лечебное учреждение.</w:t>
      </w:r>
    </w:p>
    <w:p w:rsidR="005F2864" w:rsidRPr="002E08E6" w:rsidRDefault="005F2864" w:rsidP="005F2864">
      <w:pPr>
        <w:pStyle w:val="a7"/>
        <w:spacing w:before="120" w:after="120"/>
        <w:ind w:firstLine="0"/>
        <w:jc w:val="center"/>
        <w:rPr>
          <w:b/>
          <w:sz w:val="28"/>
          <w:szCs w:val="28"/>
        </w:rPr>
      </w:pPr>
      <w:r w:rsidRPr="002E08E6">
        <w:rPr>
          <w:b/>
          <w:sz w:val="28"/>
          <w:szCs w:val="28"/>
        </w:rPr>
        <w:t>Потеря сознания</w:t>
      </w:r>
    </w:p>
    <w:p w:rsidR="005F2864" w:rsidRDefault="005F2864" w:rsidP="005F2864">
      <w:pPr>
        <w:pStyle w:val="a7"/>
      </w:pPr>
      <w:r>
        <w:t>Потеря сознания может быть связана с простым обмороком (внезапная и кратковременная потеря сознания), а также другими заболеваниями и поражениями – черепно-мозговой травмой, инсультом, сужением сосудов, снабжающих головной мозг, эпилептическим припадком, электротравмой и др.</w:t>
      </w:r>
    </w:p>
    <w:p w:rsidR="005F2864" w:rsidRDefault="005F2864" w:rsidP="005F2864">
      <w:pPr>
        <w:pStyle w:val="a7"/>
      </w:pPr>
      <w:r>
        <w:t>Простой обморок связан с резким обескровливанием головного мозга в результате перераспределения крови. Продолжительность простого обморока составляет от нескольких секунд до нескольких (3-5) минут.</w:t>
      </w:r>
    </w:p>
    <w:p w:rsidR="005F2864" w:rsidRDefault="005F2864" w:rsidP="005F2864">
      <w:pPr>
        <w:pStyle w:val="a7"/>
      </w:pPr>
      <w:r>
        <w:t>Пострадавший ощущает резкую слабость, головокружение, потемнение в глазах, иногда – звон в ушах. Отмечается бледность, капли пота на лице. Пульс редкий, тонус мышц снижен.</w:t>
      </w:r>
    </w:p>
    <w:p w:rsidR="005F2864" w:rsidRDefault="005F2864" w:rsidP="005F2864">
      <w:pPr>
        <w:pStyle w:val="a7"/>
      </w:pPr>
      <w:r>
        <w:t>В горизонтальном положении сознание быстро восстанавливается.</w:t>
      </w:r>
    </w:p>
    <w:p w:rsidR="005F2864" w:rsidRPr="00F877B7" w:rsidRDefault="005F2864" w:rsidP="005F2864">
      <w:pPr>
        <w:pStyle w:val="a7"/>
        <w:rPr>
          <w:b/>
          <w:i/>
        </w:rPr>
      </w:pPr>
      <w:r w:rsidRPr="00F877B7">
        <w:rPr>
          <w:b/>
          <w:i/>
        </w:rPr>
        <w:t>Первая медицинская помощь</w:t>
      </w:r>
      <w:r>
        <w:rPr>
          <w:b/>
          <w:i/>
        </w:rPr>
        <w:t>:</w:t>
      </w:r>
    </w:p>
    <w:p w:rsidR="005F2864" w:rsidRDefault="005F2864" w:rsidP="005F2864">
      <w:pPr>
        <w:pStyle w:val="a7"/>
      </w:pPr>
      <w:r>
        <w:t>Простой обморок не требует квалифицированной медицинской помощи.</w:t>
      </w:r>
    </w:p>
    <w:p w:rsidR="005F2864" w:rsidRDefault="005F2864" w:rsidP="005F2864">
      <w:pPr>
        <w:pStyle w:val="a7"/>
      </w:pPr>
      <w:r>
        <w:t>Пострадавшего нужно  уложить с опущенным головным концом (приподнять ноги, подложив одежду, сумки и т.п.), расстегнуть стесняющую одежду, дать доступ свежему воздуху. Вату смочить нашатырным спиртом  и поднести к носу на 1-2 вдоха. При отсутствии нашатырного спирта можно растереть ушные раковины, похлопать по щекам, обрызгать лицо водой.</w:t>
      </w:r>
    </w:p>
    <w:p w:rsidR="005F2864" w:rsidRDefault="005F2864" w:rsidP="005F2864">
      <w:pPr>
        <w:pStyle w:val="a7"/>
      </w:pPr>
      <w:r>
        <w:t>Если пострадавший не приходит в сознание больше 5 минут, или отмечается ассиметрия лица, необычный характер дыхания – срочно вызывать скорую помощь.</w:t>
      </w:r>
    </w:p>
    <w:p w:rsidR="005F2864" w:rsidRDefault="005F2864" w:rsidP="005F2864">
      <w:pPr>
        <w:pStyle w:val="a7"/>
        <w:spacing w:before="120" w:after="120"/>
        <w:ind w:firstLine="0"/>
        <w:jc w:val="center"/>
        <w:rPr>
          <w:b/>
          <w:sz w:val="28"/>
          <w:szCs w:val="28"/>
        </w:rPr>
      </w:pPr>
    </w:p>
    <w:p w:rsidR="005F2864" w:rsidRDefault="005F2864" w:rsidP="005F2864">
      <w:pPr>
        <w:pStyle w:val="a7"/>
        <w:spacing w:before="120" w:after="120"/>
        <w:ind w:firstLine="0"/>
        <w:jc w:val="center"/>
        <w:rPr>
          <w:b/>
          <w:sz w:val="28"/>
          <w:szCs w:val="28"/>
        </w:rPr>
      </w:pPr>
    </w:p>
    <w:p w:rsidR="005F2864" w:rsidRDefault="005F2864" w:rsidP="005F2864">
      <w:pPr>
        <w:pStyle w:val="a7"/>
        <w:spacing w:before="120" w:after="12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Тепловой и солнечный удары</w:t>
      </w:r>
      <w:r w:rsidRPr="00DA2B43">
        <w:rPr>
          <w:b/>
          <w:sz w:val="28"/>
          <w:szCs w:val="28"/>
        </w:rPr>
        <w:t xml:space="preserve"> </w:t>
      </w:r>
    </w:p>
    <w:p w:rsidR="005F2864" w:rsidRDefault="005F2864" w:rsidP="005F2864">
      <w:pPr>
        <w:pStyle w:val="a7"/>
        <w:rPr>
          <w:szCs w:val="24"/>
        </w:rPr>
      </w:pPr>
      <w:r w:rsidRPr="002E612D">
        <w:rPr>
          <w:b/>
          <w:i/>
          <w:szCs w:val="24"/>
        </w:rPr>
        <w:t>Тепловой</w:t>
      </w:r>
      <w:r>
        <w:rPr>
          <w:szCs w:val="24"/>
        </w:rPr>
        <w:t xml:space="preserve"> </w:t>
      </w:r>
      <w:r w:rsidRPr="002E612D">
        <w:rPr>
          <w:b/>
          <w:i/>
          <w:szCs w:val="24"/>
        </w:rPr>
        <w:t>удар</w:t>
      </w:r>
      <w:r>
        <w:rPr>
          <w:szCs w:val="24"/>
        </w:rPr>
        <w:t xml:space="preserve"> развивается в результате воздействия внешних тепловых факторов или нарушения теплоотдачи. К этому состоянию может привести длительное нахождение в условиях с высокой температурой и повышенной влажностью, особенно при выполнении тяжелой и длительной физической работы.</w:t>
      </w:r>
    </w:p>
    <w:p w:rsidR="005F2864" w:rsidRDefault="005F2864" w:rsidP="005F2864">
      <w:pPr>
        <w:pStyle w:val="a7"/>
        <w:rPr>
          <w:szCs w:val="24"/>
        </w:rPr>
      </w:pPr>
      <w:r w:rsidRPr="002E612D">
        <w:rPr>
          <w:b/>
          <w:i/>
          <w:szCs w:val="24"/>
        </w:rPr>
        <w:t>Солнечный удар</w:t>
      </w:r>
      <w:r>
        <w:rPr>
          <w:szCs w:val="24"/>
        </w:rPr>
        <w:t xml:space="preserve"> развивается при длительном воздействии прямых солнечных лучей на область головы.</w:t>
      </w:r>
    </w:p>
    <w:p w:rsidR="005F2864" w:rsidRDefault="005F2864" w:rsidP="005F2864">
      <w:pPr>
        <w:pStyle w:val="a7"/>
        <w:rPr>
          <w:szCs w:val="24"/>
        </w:rPr>
      </w:pPr>
      <w:r>
        <w:rPr>
          <w:szCs w:val="24"/>
        </w:rPr>
        <w:t>Несмотря на то, что причины и механизмы развития этих состояний различны, клиническое течение и помощь при них одинаковы.</w:t>
      </w:r>
    </w:p>
    <w:p w:rsidR="005F2864" w:rsidRDefault="005F2864" w:rsidP="005F2864">
      <w:pPr>
        <w:pStyle w:val="a7"/>
        <w:rPr>
          <w:szCs w:val="24"/>
        </w:rPr>
      </w:pPr>
      <w:r w:rsidRPr="00086AEF">
        <w:rPr>
          <w:b/>
          <w:i/>
          <w:szCs w:val="24"/>
        </w:rPr>
        <w:t>Признак</w:t>
      </w:r>
      <w:r>
        <w:rPr>
          <w:b/>
          <w:i/>
          <w:szCs w:val="24"/>
        </w:rPr>
        <w:t>и: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общее недомогание,</w:t>
      </w:r>
      <w:r w:rsidRPr="00086AEF">
        <w:t xml:space="preserve"> </w:t>
      </w:r>
      <w:r>
        <w:t>чувство разбитости;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головная боль, головокружение;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тошнота, рвота;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покраснение кожи лица;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одышка;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сердцебиение;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повышение температуры;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обильное потоотделение;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иногда возможны носовые кровотечения, потеря сознания, судороги.</w:t>
      </w:r>
    </w:p>
    <w:p w:rsidR="005F2864" w:rsidRPr="00F877B7" w:rsidRDefault="005F2864" w:rsidP="005F2864">
      <w:pPr>
        <w:pStyle w:val="a7"/>
        <w:rPr>
          <w:b/>
          <w:i/>
        </w:rPr>
      </w:pPr>
      <w:r w:rsidRPr="00F877B7">
        <w:rPr>
          <w:b/>
          <w:i/>
        </w:rPr>
        <w:t>Первая медицинская помощь</w:t>
      </w:r>
      <w:r>
        <w:rPr>
          <w:b/>
          <w:i/>
        </w:rPr>
        <w:t>: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пострадавшего поместить в тень или прохладное помещение;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уложить горизонтально, ноги приподнять;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расстегнуть стесняющую одежду;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побрызгать холодной водой на лицо;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холод на голову (пузырь со льдом, охлаждающий термопакет, холодные примочки);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обтереть мокрым полотенцем тело;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внутрь – прохладное питье;</w:t>
      </w:r>
    </w:p>
    <w:p w:rsidR="005F2864" w:rsidRDefault="005F2864" w:rsidP="005F2864">
      <w:pPr>
        <w:pStyle w:val="a7"/>
        <w:numPr>
          <w:ilvl w:val="0"/>
          <w:numId w:val="9"/>
        </w:numPr>
      </w:pPr>
      <w:r>
        <w:t>при потере сознания – вдыхание паров нашатыря.</w:t>
      </w:r>
    </w:p>
    <w:p w:rsidR="005F2864" w:rsidRPr="00DA2B43" w:rsidRDefault="005F2864" w:rsidP="005F2864">
      <w:pPr>
        <w:pStyle w:val="a7"/>
        <w:spacing w:before="120" w:after="120"/>
        <w:ind w:firstLine="0"/>
        <w:jc w:val="center"/>
        <w:rPr>
          <w:sz w:val="28"/>
          <w:szCs w:val="28"/>
        </w:rPr>
      </w:pPr>
      <w:r w:rsidRPr="00DA2B43">
        <w:rPr>
          <w:b/>
          <w:sz w:val="28"/>
          <w:szCs w:val="28"/>
        </w:rPr>
        <w:t>Судорожный синдром</w:t>
      </w:r>
    </w:p>
    <w:p w:rsidR="005F2864" w:rsidRDefault="005F2864" w:rsidP="005F2864">
      <w:pPr>
        <w:pStyle w:val="a7"/>
      </w:pPr>
      <w:r>
        <w:t>Судорожный синдром проявляется непроизвольными сокращениями скелетной мускулатуры. Судороги могут захватывать мышцы всего тела или проявляться локально.</w:t>
      </w:r>
    </w:p>
    <w:p w:rsidR="005F2864" w:rsidRDefault="005F2864" w:rsidP="005F2864">
      <w:pPr>
        <w:pStyle w:val="a7"/>
      </w:pPr>
      <w:r>
        <w:t>Среди причин судорожного синдрома – инфекционные, токсические, травматические, опухолевые поражения головного мозга, нарушения мозгового кровообращения, эпилепсия, истерия.</w:t>
      </w:r>
    </w:p>
    <w:p w:rsidR="005F2864" w:rsidRDefault="005F2864" w:rsidP="005F2864">
      <w:pPr>
        <w:pStyle w:val="a7"/>
      </w:pPr>
      <w:r>
        <w:t xml:space="preserve">По частоте возникновения на первом месте находится судорожный синдром, возникающий при эпилепсии. </w:t>
      </w:r>
      <w:r w:rsidRPr="00DA2B43">
        <w:rPr>
          <w:b/>
          <w:i/>
        </w:rPr>
        <w:t>Эпилептический припадок</w:t>
      </w:r>
      <w:r>
        <w:t xml:space="preserve"> развивается внезапно. Больной теряет сознание и падает, при этом возможны травмы. Кожные покровы сначала бледные, затем синеют. Большой судорожный припадок характеризуется сильными сокращениями мышц, возможно прикусывание языка, телесные повреждения, </w:t>
      </w:r>
      <w:r>
        <w:tab/>
        <w:t>непроизвольное мочеиспускание. Продолжительность приступа – до нескольких минут. После приступа больной приходит в себя</w:t>
      </w:r>
      <w:r>
        <w:tab/>
        <w:t xml:space="preserve"> и чаще всего засыпает. При другом течении эпилептический припадок может проявляться подергиваниями отдельных мышц.</w:t>
      </w:r>
    </w:p>
    <w:p w:rsidR="005F2864" w:rsidRDefault="005F2864" w:rsidP="005F2864">
      <w:pPr>
        <w:pStyle w:val="a7"/>
      </w:pPr>
      <w:r w:rsidRPr="000D0C12">
        <w:rPr>
          <w:b/>
          <w:i/>
        </w:rPr>
        <w:t>Первая медицинская помощь</w:t>
      </w:r>
      <w:r>
        <w:t xml:space="preserve"> заключается в предохранении от ушибов, облегчении дыхания, предупреждении прикусывания языка. Для этого между коренными зубами вставить ручку </w:t>
      </w:r>
      <w:r>
        <w:tab/>
        <w:t>столовой ложки, обернутую тканью, или деревянный предмет. Под голову положить предметы, смягчающие удары (одеяло, одежду, сумку).</w:t>
      </w:r>
      <w:r>
        <w:tab/>
        <w:t xml:space="preserve"> Недопустимо пытаться силой предупреждать судороги. После окончания припадка больному необходимо дать возможность отдохнуть. При повторении судорог через короткое время – вызвать «Скорую помощь»</w:t>
      </w:r>
    </w:p>
    <w:p w:rsidR="005F2864" w:rsidRDefault="005F2864" w:rsidP="005F2864">
      <w:pPr>
        <w:pStyle w:val="a7"/>
        <w:spacing w:before="120" w:after="120"/>
        <w:ind w:firstLine="0"/>
        <w:jc w:val="center"/>
        <w:rPr>
          <w:b/>
          <w:sz w:val="28"/>
        </w:rPr>
      </w:pPr>
      <w:r>
        <w:rPr>
          <w:b/>
          <w:sz w:val="28"/>
        </w:rPr>
        <w:t>Нарушения дыхания</w:t>
      </w:r>
    </w:p>
    <w:p w:rsidR="005F2864" w:rsidRDefault="005F2864" w:rsidP="005F2864">
      <w:pPr>
        <w:pStyle w:val="a7"/>
      </w:pPr>
      <w:r>
        <w:t>Нарушения дыхания могут проявляться одышкой, удушьем, остановкой дыхания.</w:t>
      </w:r>
    </w:p>
    <w:p w:rsidR="005F2864" w:rsidRDefault="005F2864" w:rsidP="005F2864">
      <w:pPr>
        <w:pStyle w:val="a7"/>
      </w:pPr>
      <w:r>
        <w:t>Остановка дыхания является критическим состоянием. Причины, приводящие к апноэ многообразны: инородные тела, опухолевое поражение гортани, тяжело протекающие воспалительные заболевания, нервно-мышечные заболевания, передозировка успокаивающих средств и наркотиков, утопление и повешение, электротравма и др.</w:t>
      </w:r>
    </w:p>
    <w:p w:rsidR="005F2864" w:rsidRDefault="005F2864" w:rsidP="005F2864">
      <w:pPr>
        <w:pStyle w:val="a7"/>
      </w:pPr>
      <w:r w:rsidRPr="00525C0C">
        <w:rPr>
          <w:b/>
          <w:i/>
        </w:rPr>
        <w:lastRenderedPageBreak/>
        <w:t>Признаки:</w:t>
      </w:r>
      <w:r>
        <w:t xml:space="preserve"> после остановки дыхания – нарастающий цианоз, резкое падение артериального давления, потеря сознания, часто потере сознания предшествуют судороги.</w:t>
      </w:r>
    </w:p>
    <w:p w:rsidR="005F2864" w:rsidRDefault="005F2864" w:rsidP="005F2864">
      <w:pPr>
        <w:pStyle w:val="a7"/>
      </w:pPr>
      <w:r>
        <w:t xml:space="preserve">Вскоре происходит остановка деятельности сердца. Наступает клиническая смерть. </w:t>
      </w:r>
    </w:p>
    <w:p w:rsidR="005F2864" w:rsidRPr="00525C0C" w:rsidRDefault="005F2864" w:rsidP="005F2864">
      <w:pPr>
        <w:pStyle w:val="a7"/>
        <w:rPr>
          <w:b/>
          <w:i/>
        </w:rPr>
      </w:pPr>
      <w:r w:rsidRPr="00525C0C">
        <w:rPr>
          <w:b/>
          <w:i/>
        </w:rPr>
        <w:t>Первая медицинская помощь: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освободить дыхательные пути от слизи, инородных тел;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устранить западение языка;</w:t>
      </w:r>
    </w:p>
    <w:p w:rsidR="005F2864" w:rsidRDefault="005F2864" w:rsidP="005F2864">
      <w:pPr>
        <w:pStyle w:val="a7"/>
        <w:numPr>
          <w:ilvl w:val="0"/>
          <w:numId w:val="2"/>
        </w:numPr>
      </w:pPr>
      <w:r>
        <w:t>проводить искусственную вентиляцию легких и непрямой массаж сердца.</w:t>
      </w:r>
    </w:p>
    <w:p w:rsidR="005F2864" w:rsidRDefault="005F2864" w:rsidP="005F2864">
      <w:pPr>
        <w:pStyle w:val="a7"/>
        <w:spacing w:before="120"/>
        <w:ind w:firstLine="0"/>
        <w:jc w:val="center"/>
        <w:rPr>
          <w:b/>
        </w:rPr>
      </w:pPr>
      <w:r>
        <w:rPr>
          <w:b/>
        </w:rPr>
        <w:t>Инородные тела дыхательных путей</w:t>
      </w:r>
    </w:p>
    <w:p w:rsidR="005F2864" w:rsidRDefault="005F2864" w:rsidP="005F2864">
      <w:pPr>
        <w:pStyle w:val="a7"/>
        <w:spacing w:after="120"/>
        <w:ind w:firstLine="0"/>
        <w:jc w:val="center"/>
        <w:rPr>
          <w:b/>
        </w:rPr>
      </w:pPr>
      <w:r>
        <w:rPr>
          <w:b/>
        </w:rPr>
        <w:t>(инородные предметы, рвотные массы, удушение)</w:t>
      </w:r>
    </w:p>
    <w:p w:rsidR="005F2864" w:rsidRDefault="005F2864" w:rsidP="005F2864">
      <w:pPr>
        <w:pStyle w:val="a7"/>
        <w:ind w:left="1" w:firstLine="425"/>
      </w:pPr>
      <w:r>
        <w:t>Носовые ходы, трахея, гортань, бронхи.</w:t>
      </w:r>
      <w:r>
        <w:tab/>
      </w:r>
    </w:p>
    <w:p w:rsidR="005F2864" w:rsidRDefault="005F2864" w:rsidP="005F2864">
      <w:pPr>
        <w:pStyle w:val="a7"/>
        <w:ind w:left="1" w:firstLine="425"/>
      </w:pPr>
      <w:r>
        <w:t>Удушье – молниеносный фактор – сопровождается выпячиванием глазных яблок, резким цианозом, судорогами.</w:t>
      </w:r>
    </w:p>
    <w:p w:rsidR="005F2864" w:rsidRDefault="005F2864" w:rsidP="005F2864">
      <w:pPr>
        <w:pStyle w:val="a7"/>
        <w:widowControl w:val="0"/>
        <w:ind w:firstLine="425"/>
      </w:pPr>
      <w:r>
        <w:t>При остром течении отмечается кашель</w:t>
      </w:r>
      <w:r>
        <w:tab/>
      </w:r>
      <w:r>
        <w:tab/>
        <w:t xml:space="preserve">, дыхание затруднено, может быть осиплость или потеря голоса, нарастающий </w:t>
      </w:r>
      <w:r>
        <w:tab/>
        <w:t>цианоз.</w:t>
      </w:r>
    </w:p>
    <w:p w:rsidR="005F2864" w:rsidRDefault="005F2864" w:rsidP="005F2864">
      <w:pPr>
        <w:pStyle w:val="a7"/>
        <w:widowControl w:val="0"/>
        <w:ind w:firstLine="425"/>
      </w:pPr>
      <w:r w:rsidRPr="00525C0C">
        <w:rPr>
          <w:b/>
          <w:i/>
        </w:rPr>
        <w:t>Первая медицинская помощь</w:t>
      </w:r>
      <w:r>
        <w:t xml:space="preserve"> заключается в: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очищении ротовой полости;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удалении инородного тела (необходимо произвести 4 удара в межлопаточную область или 4 толчка в эпигастральную область (маленького ребенка держат вниз головой).</w:t>
      </w:r>
    </w:p>
    <w:p w:rsidR="005F2864" w:rsidRDefault="005F2864" w:rsidP="005F2864">
      <w:pPr>
        <w:pStyle w:val="a7"/>
        <w:widowControl w:val="0"/>
        <w:spacing w:before="120" w:after="120"/>
        <w:ind w:left="284" w:hanging="284"/>
        <w:jc w:val="center"/>
        <w:rPr>
          <w:b/>
        </w:rPr>
      </w:pPr>
      <w:r>
        <w:rPr>
          <w:b/>
        </w:rPr>
        <w:t>Утопление</w:t>
      </w:r>
    </w:p>
    <w:p w:rsidR="005F2864" w:rsidRDefault="005F2864" w:rsidP="005F2864">
      <w:pPr>
        <w:pStyle w:val="a7"/>
        <w:widowControl w:val="0"/>
      </w:pPr>
      <w:r>
        <w:t>Различают три вида утопления: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первичное (истинное, мокрое);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асфиксическое (сухое);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вторичное: смерть в воде.</w:t>
      </w:r>
    </w:p>
    <w:p w:rsidR="005F2864" w:rsidRDefault="005F2864" w:rsidP="005F2864">
      <w:pPr>
        <w:pStyle w:val="a7"/>
        <w:widowControl w:val="0"/>
      </w:pPr>
      <w:r w:rsidRPr="00931C3C">
        <w:rPr>
          <w:i/>
        </w:rPr>
        <w:t>Первичное</w:t>
      </w:r>
      <w:r>
        <w:t>, или истинное, утопление составляет 75-95 % от общего количества случаев. Характеризуется наличием жидкости в дыхательных путях. Цвет кожи пострадавшего - синюшный.</w:t>
      </w:r>
    </w:p>
    <w:p w:rsidR="005F2864" w:rsidRDefault="005F2864" w:rsidP="005F2864">
      <w:pPr>
        <w:pStyle w:val="a7"/>
        <w:widowControl w:val="0"/>
      </w:pPr>
      <w:r w:rsidRPr="00931C3C">
        <w:rPr>
          <w:i/>
        </w:rPr>
        <w:t>Асфиксическое</w:t>
      </w:r>
      <w:r>
        <w:t xml:space="preserve"> утопление – 5-20% - связано с судорожным сокращением мышц гортани и прекращением поступления воздуха в легкие. Ларингоспазм развивается вследствие страха. Чаще всего данный вид утопления встречается среди женщин и детей при попадании их в очень грязную или дурно пахнущую воду. Кожные покровы пострадавших бледные.</w:t>
      </w:r>
    </w:p>
    <w:p w:rsidR="005F2864" w:rsidRDefault="005F2864" w:rsidP="005F2864">
      <w:pPr>
        <w:pStyle w:val="a7"/>
        <w:widowControl w:val="0"/>
      </w:pPr>
      <w:r w:rsidRPr="009921F9">
        <w:rPr>
          <w:i/>
        </w:rPr>
        <w:t>Вторичное</w:t>
      </w:r>
      <w:r>
        <w:t xml:space="preserve"> утопление связано с первичной остановкой сердца в холодной воде (ледяной шок, синдром погружения, рефлекторная реакция на попадание воды в полость среднего уха, дыхательные пути). Отмечается бледность кожных покровов пострадавших.</w:t>
      </w:r>
    </w:p>
    <w:p w:rsidR="005F2864" w:rsidRDefault="005F2864" w:rsidP="005F2864">
      <w:pPr>
        <w:pStyle w:val="a7"/>
        <w:widowControl w:val="0"/>
      </w:pPr>
      <w:r w:rsidRPr="009921F9">
        <w:rPr>
          <w:b/>
          <w:i/>
        </w:rPr>
        <w:t>Первая медицинская помощь</w:t>
      </w:r>
      <w:r>
        <w:t xml:space="preserve"> при истинном утоплении: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пострадавшего укладывают животом на бедро;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резкими толчкообразными движениями сжимают грудную клетку сбоку 10-15 раз (для удаления жидкости из дыхательных путей);</w:t>
      </w:r>
    </w:p>
    <w:p w:rsidR="005F2864" w:rsidRDefault="005F2864" w:rsidP="005F2864">
      <w:pPr>
        <w:pStyle w:val="a7"/>
        <w:widowControl w:val="0"/>
        <w:ind w:left="993" w:firstLine="0"/>
      </w:pPr>
      <w:r>
        <w:t>очищают дыхательные пути;</w:t>
      </w:r>
      <w:r w:rsidRPr="009921F9">
        <w:t xml:space="preserve"> </w:t>
      </w:r>
      <w:r>
        <w:t>на перечисленные выше мероприятия отводится не более 30 секунд;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проводят реанимационные мероприятия.</w:t>
      </w:r>
    </w:p>
    <w:p w:rsidR="005F2864" w:rsidRDefault="005F2864" w:rsidP="005F2864">
      <w:pPr>
        <w:pStyle w:val="a7"/>
        <w:widowControl w:val="0"/>
      </w:pPr>
      <w:r>
        <w:t>При других видах утопления следует немедленно начать реанимационные мероприятия.</w:t>
      </w:r>
    </w:p>
    <w:p w:rsidR="005F2864" w:rsidRDefault="005F2864" w:rsidP="005F2864">
      <w:pPr>
        <w:pStyle w:val="a7"/>
        <w:widowControl w:val="0"/>
        <w:spacing w:before="120" w:after="120"/>
        <w:ind w:left="284" w:hanging="284"/>
        <w:jc w:val="center"/>
        <w:rPr>
          <w:b/>
        </w:rPr>
      </w:pPr>
      <w:r>
        <w:rPr>
          <w:b/>
        </w:rPr>
        <w:t>Повешение</w:t>
      </w:r>
    </w:p>
    <w:p w:rsidR="005F2864" w:rsidRPr="0055671A" w:rsidRDefault="005F2864" w:rsidP="005F2864">
      <w:pPr>
        <w:pStyle w:val="a7"/>
        <w:widowControl w:val="0"/>
        <w:rPr>
          <w:b/>
          <w:i/>
        </w:rPr>
      </w:pPr>
      <w:r w:rsidRPr="0055671A">
        <w:rPr>
          <w:b/>
          <w:i/>
        </w:rPr>
        <w:t>Признаки: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потеря сознания: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двигательное возбуждение, судороги;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остановка дыхания;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наличие странгуляционной борозды.</w:t>
      </w:r>
    </w:p>
    <w:p w:rsidR="005F2864" w:rsidRPr="0055671A" w:rsidRDefault="005F2864" w:rsidP="005F2864">
      <w:pPr>
        <w:pStyle w:val="a7"/>
        <w:widowControl w:val="0"/>
        <w:ind w:left="993" w:hanging="567"/>
        <w:rPr>
          <w:b/>
          <w:i/>
        </w:rPr>
      </w:pPr>
      <w:r w:rsidRPr="0055671A">
        <w:rPr>
          <w:b/>
          <w:i/>
        </w:rPr>
        <w:t>Первая медицинская помощь:</w:t>
      </w:r>
    </w:p>
    <w:p w:rsidR="005F2864" w:rsidRDefault="005F2864" w:rsidP="005F2864">
      <w:pPr>
        <w:pStyle w:val="a7"/>
        <w:widowControl w:val="0"/>
        <w:numPr>
          <w:ilvl w:val="0"/>
          <w:numId w:val="2"/>
        </w:numPr>
      </w:pPr>
      <w:r>
        <w:t>искусственная вентиляция легких, непрямой массаж сердца</w:t>
      </w:r>
    </w:p>
    <w:p w:rsidR="00125C51" w:rsidRDefault="00125C51" w:rsidP="005F2864">
      <w:pPr>
        <w:ind w:firstLine="426"/>
        <w:rPr>
          <w:b/>
          <w:sz w:val="28"/>
          <w:szCs w:val="28"/>
        </w:rPr>
      </w:pPr>
    </w:p>
    <w:p w:rsidR="00125C51" w:rsidRDefault="00125C51" w:rsidP="005F2864">
      <w:pPr>
        <w:ind w:firstLine="426"/>
        <w:rPr>
          <w:b/>
          <w:sz w:val="28"/>
          <w:szCs w:val="28"/>
        </w:rPr>
      </w:pPr>
    </w:p>
    <w:p w:rsidR="00125C51" w:rsidRDefault="00125C51" w:rsidP="005F2864">
      <w:pPr>
        <w:ind w:firstLine="426"/>
        <w:rPr>
          <w:b/>
          <w:sz w:val="28"/>
          <w:szCs w:val="28"/>
        </w:rPr>
      </w:pPr>
    </w:p>
    <w:p w:rsidR="005F2864" w:rsidRPr="00891558" w:rsidRDefault="005F2864" w:rsidP="005F2864">
      <w:pPr>
        <w:ind w:firstLine="426"/>
        <w:rPr>
          <w:b/>
          <w:sz w:val="28"/>
          <w:szCs w:val="28"/>
        </w:rPr>
      </w:pPr>
      <w:r w:rsidRPr="00891558">
        <w:rPr>
          <w:b/>
          <w:sz w:val="28"/>
          <w:szCs w:val="28"/>
        </w:rPr>
        <w:lastRenderedPageBreak/>
        <w:t>Контрольные вопросы</w:t>
      </w:r>
    </w:p>
    <w:p w:rsidR="005F2864" w:rsidRDefault="005F2864" w:rsidP="005F2864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Укажите последовательность ПМП при отравлениях через рот.</w:t>
      </w:r>
    </w:p>
    <w:p w:rsidR="005F2864" w:rsidRDefault="005F2864" w:rsidP="005F2864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Укажите последовательность ПМП при отравлениях через дыхательные пути.</w:t>
      </w:r>
    </w:p>
    <w:p w:rsidR="005F2864" w:rsidRDefault="005F2864" w:rsidP="005F2864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Укажите последовательность ПМП при отравлениях через кожные покровы и слизистые.</w:t>
      </w:r>
    </w:p>
    <w:p w:rsidR="005F2864" w:rsidRDefault="005F2864" w:rsidP="005F2864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Укажите последовательность ПМП при укусах ядовитых змей.</w:t>
      </w:r>
    </w:p>
    <w:p w:rsidR="005F2864" w:rsidRDefault="005F2864" w:rsidP="005F2864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Укажите последовательность ПМП при укусах пчел.</w:t>
      </w:r>
    </w:p>
    <w:p w:rsidR="005F2864" w:rsidRDefault="005F2864" w:rsidP="005F2864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Укажите последовательность ПМП при отравлениях щелочами.</w:t>
      </w:r>
    </w:p>
    <w:p w:rsidR="005F2864" w:rsidRDefault="005F2864" w:rsidP="005F2864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Укажите последовательность ПМП при отравлениях кислотами.</w:t>
      </w:r>
    </w:p>
    <w:p w:rsidR="005F2864" w:rsidRDefault="005F2864" w:rsidP="005F2864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Назовите меры профилактики ботулизма.</w:t>
      </w:r>
    </w:p>
    <w:p w:rsidR="005F2864" w:rsidRDefault="005F2864" w:rsidP="005F2864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ПМП при простом обмороке.</w:t>
      </w:r>
    </w:p>
    <w:p w:rsidR="005F2864" w:rsidRDefault="005F2864" w:rsidP="005F2864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ПМП при попадании инородных тел в дыхательные пути.</w:t>
      </w:r>
    </w:p>
    <w:p w:rsidR="005F2864" w:rsidRPr="0034020C" w:rsidRDefault="005F2864" w:rsidP="005F2864">
      <w:pPr>
        <w:pStyle w:val="a3"/>
        <w:rPr>
          <w:sz w:val="16"/>
          <w:szCs w:val="16"/>
        </w:rPr>
      </w:pPr>
    </w:p>
    <w:p w:rsidR="005C2D39" w:rsidRDefault="005C2D39" w:rsidP="005F2864">
      <w:pPr>
        <w:pStyle w:val="a3"/>
        <w:rPr>
          <w:sz w:val="28"/>
          <w:szCs w:val="28"/>
        </w:rPr>
      </w:pPr>
    </w:p>
    <w:p w:rsidR="005C2D39" w:rsidRDefault="005C2D39" w:rsidP="005F2864">
      <w:pPr>
        <w:pStyle w:val="a3"/>
        <w:rPr>
          <w:sz w:val="28"/>
          <w:szCs w:val="28"/>
        </w:rPr>
      </w:pPr>
    </w:p>
    <w:p w:rsidR="005C2D39" w:rsidRDefault="005C2D39" w:rsidP="005F2864">
      <w:pPr>
        <w:pStyle w:val="a3"/>
        <w:rPr>
          <w:sz w:val="28"/>
          <w:szCs w:val="28"/>
        </w:rPr>
      </w:pPr>
    </w:p>
    <w:p w:rsidR="005F2864" w:rsidRDefault="005F2864" w:rsidP="005F2864">
      <w:pPr>
        <w:jc w:val="both"/>
        <w:rPr>
          <w:sz w:val="24"/>
          <w:szCs w:val="24"/>
        </w:rPr>
      </w:pPr>
    </w:p>
    <w:p w:rsidR="005F2864" w:rsidRDefault="005F2864" w:rsidP="005F2864">
      <w:pPr>
        <w:jc w:val="both"/>
        <w:rPr>
          <w:sz w:val="24"/>
          <w:szCs w:val="24"/>
        </w:rPr>
      </w:pPr>
    </w:p>
    <w:p w:rsidR="005F2864" w:rsidRDefault="005F2864" w:rsidP="005F2864">
      <w:pPr>
        <w:jc w:val="both"/>
        <w:rPr>
          <w:sz w:val="24"/>
          <w:szCs w:val="24"/>
        </w:rPr>
      </w:pPr>
    </w:p>
    <w:p w:rsidR="005F2864" w:rsidRDefault="005F2864" w:rsidP="005F2864">
      <w:pPr>
        <w:jc w:val="both"/>
        <w:rPr>
          <w:sz w:val="24"/>
          <w:szCs w:val="24"/>
        </w:rPr>
      </w:pPr>
    </w:p>
    <w:p w:rsidR="005F2864" w:rsidRDefault="005F2864" w:rsidP="005F2864">
      <w:pPr>
        <w:jc w:val="both"/>
        <w:rPr>
          <w:sz w:val="24"/>
          <w:szCs w:val="24"/>
        </w:rPr>
      </w:pPr>
    </w:p>
    <w:p w:rsidR="005F2864" w:rsidRDefault="005F2864" w:rsidP="005F2864">
      <w:pPr>
        <w:jc w:val="both"/>
        <w:rPr>
          <w:sz w:val="24"/>
          <w:szCs w:val="24"/>
        </w:rPr>
      </w:pPr>
      <w:bookmarkStart w:id="0" w:name="_GoBack"/>
      <w:bookmarkEnd w:id="0"/>
    </w:p>
    <w:p w:rsidR="005F2864" w:rsidRPr="00D3645C" w:rsidRDefault="005F2864" w:rsidP="005F2864">
      <w:pPr>
        <w:jc w:val="both"/>
        <w:rPr>
          <w:sz w:val="24"/>
          <w:szCs w:val="24"/>
        </w:rPr>
      </w:pPr>
    </w:p>
    <w:p w:rsidR="005F2864" w:rsidRDefault="005F2864" w:rsidP="005F2864">
      <w:pPr>
        <w:ind w:left="709"/>
        <w:jc w:val="both"/>
        <w:rPr>
          <w:sz w:val="24"/>
        </w:rPr>
      </w:pPr>
    </w:p>
    <w:p w:rsidR="005F2864" w:rsidRDefault="005F2864" w:rsidP="005F2864"/>
    <w:p w:rsidR="00900A17" w:rsidRDefault="00900A17"/>
    <w:sectPr w:rsidR="00900A17" w:rsidSect="00D1207A">
      <w:headerReference w:type="even" r:id="rId7"/>
      <w:headerReference w:type="default" r:id="rId8"/>
      <w:pgSz w:w="11906" w:h="16838" w:code="9"/>
      <w:pgMar w:top="567" w:right="567" w:bottom="567" w:left="1134" w:header="397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66E" w:rsidRDefault="00E2166E" w:rsidP="00DB2348">
      <w:r>
        <w:separator/>
      </w:r>
    </w:p>
  </w:endnote>
  <w:endnote w:type="continuationSeparator" w:id="1">
    <w:p w:rsidR="00E2166E" w:rsidRDefault="00E2166E" w:rsidP="00DB2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66E" w:rsidRDefault="00E2166E" w:rsidP="00DB2348">
      <w:r>
        <w:separator/>
      </w:r>
    </w:p>
  </w:footnote>
  <w:footnote w:type="continuationSeparator" w:id="1">
    <w:p w:rsidR="00E2166E" w:rsidRDefault="00E2166E" w:rsidP="00DB2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6E" w:rsidRDefault="002957D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F286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2864">
      <w:rPr>
        <w:rStyle w:val="ab"/>
        <w:noProof/>
      </w:rPr>
      <w:t>1</w:t>
    </w:r>
    <w:r>
      <w:rPr>
        <w:rStyle w:val="ab"/>
      </w:rPr>
      <w:fldChar w:fldCharType="end"/>
    </w:r>
  </w:p>
  <w:p w:rsidR="006E266E" w:rsidRDefault="00E2166E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6E" w:rsidRDefault="002957D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F286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5C51">
      <w:rPr>
        <w:rStyle w:val="ab"/>
        <w:noProof/>
      </w:rPr>
      <w:t>6</w:t>
    </w:r>
    <w:r>
      <w:rPr>
        <w:rStyle w:val="ab"/>
      </w:rPr>
      <w:fldChar w:fldCharType="end"/>
    </w:r>
  </w:p>
  <w:p w:rsidR="006E266E" w:rsidRDefault="00E2166E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DF8"/>
    <w:multiLevelType w:val="singleLevel"/>
    <w:tmpl w:val="D73A50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91D540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A32940"/>
    <w:multiLevelType w:val="hybridMultilevel"/>
    <w:tmpl w:val="6AF6E4BA"/>
    <w:lvl w:ilvl="0" w:tplc="5A00056E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Sylfae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CB241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280E6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314B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DB487B"/>
    <w:multiLevelType w:val="hybridMultilevel"/>
    <w:tmpl w:val="07163CA4"/>
    <w:lvl w:ilvl="0" w:tplc="62F2641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D413A6"/>
    <w:multiLevelType w:val="hybridMultilevel"/>
    <w:tmpl w:val="B6CA15D6"/>
    <w:lvl w:ilvl="0" w:tplc="41969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50277"/>
    <w:multiLevelType w:val="singleLevel"/>
    <w:tmpl w:val="7F148F4E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43D50A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9726322"/>
    <w:multiLevelType w:val="singleLevel"/>
    <w:tmpl w:val="5E263C8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1">
    <w:nsid w:val="4E9E5721"/>
    <w:multiLevelType w:val="singleLevel"/>
    <w:tmpl w:val="AAB20EC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>
    <w:nsid w:val="563B5BBF"/>
    <w:multiLevelType w:val="singleLevel"/>
    <w:tmpl w:val="7F148F4E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3">
    <w:nsid w:val="58E9267F"/>
    <w:multiLevelType w:val="singleLevel"/>
    <w:tmpl w:val="3F46D9C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3F92520"/>
    <w:multiLevelType w:val="singleLevel"/>
    <w:tmpl w:val="CDC8EF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>
    <w:nsid w:val="66470D64"/>
    <w:multiLevelType w:val="singleLevel"/>
    <w:tmpl w:val="5E263C8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15"/>
  </w:num>
  <w:num w:numId="11">
    <w:abstractNumId w:val="12"/>
  </w:num>
  <w:num w:numId="12">
    <w:abstractNumId w:val="2"/>
  </w:num>
  <w:num w:numId="13">
    <w:abstractNumId w:val="7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710"/>
    <w:rsid w:val="00125C51"/>
    <w:rsid w:val="002957DA"/>
    <w:rsid w:val="00514885"/>
    <w:rsid w:val="005C2D39"/>
    <w:rsid w:val="005F2864"/>
    <w:rsid w:val="00900A17"/>
    <w:rsid w:val="00D62951"/>
    <w:rsid w:val="00DB2348"/>
    <w:rsid w:val="00DD5710"/>
    <w:rsid w:val="00E2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2864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F28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5F2864"/>
    <w:pPr>
      <w:jc w:val="right"/>
    </w:pPr>
    <w:rPr>
      <w:sz w:val="24"/>
    </w:rPr>
  </w:style>
  <w:style w:type="character" w:customStyle="1" w:styleId="a6">
    <w:name w:val="Подзаголовок Знак"/>
    <w:basedOn w:val="a0"/>
    <w:link w:val="a5"/>
    <w:rsid w:val="005F28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5F2864"/>
    <w:pPr>
      <w:ind w:firstLine="426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F28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5F286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5F28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5F2864"/>
  </w:style>
  <w:style w:type="paragraph" w:customStyle="1" w:styleId="ac">
    <w:name w:val="íîðì"/>
    <w:basedOn w:val="a"/>
    <w:rsid w:val="005F2864"/>
    <w:pPr>
      <w:jc w:val="both"/>
    </w:pPr>
    <w:rPr>
      <w:rFonts w:ascii="TextBook" w:hAnsi="TextBook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2864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F28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5F2864"/>
    <w:pPr>
      <w:jc w:val="right"/>
    </w:pPr>
    <w:rPr>
      <w:sz w:val="24"/>
    </w:rPr>
  </w:style>
  <w:style w:type="character" w:customStyle="1" w:styleId="a6">
    <w:name w:val="Подзаголовок Знак"/>
    <w:basedOn w:val="a0"/>
    <w:link w:val="a5"/>
    <w:rsid w:val="005F28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5F2864"/>
    <w:pPr>
      <w:ind w:firstLine="426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F28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5F286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5F28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5F2864"/>
  </w:style>
  <w:style w:type="paragraph" w:customStyle="1" w:styleId="ac">
    <w:name w:val="íîðì"/>
    <w:basedOn w:val="a"/>
    <w:rsid w:val="005F2864"/>
    <w:pPr>
      <w:jc w:val="both"/>
    </w:pPr>
    <w:rPr>
      <w:rFonts w:ascii="TextBook" w:hAnsi="Text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5</cp:revision>
  <dcterms:created xsi:type="dcterms:W3CDTF">2014-07-14T13:10:00Z</dcterms:created>
  <dcterms:modified xsi:type="dcterms:W3CDTF">2018-01-09T12:22:00Z</dcterms:modified>
</cp:coreProperties>
</file>